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BE" w:rsidRPr="00364564" w:rsidRDefault="003013BE">
      <w:pPr>
        <w:pStyle w:val="ConsPlusNormal"/>
        <w:jc w:val="both"/>
        <w:rPr>
          <w:rFonts w:ascii="Times New Roman" w:hAnsi="Times New Roman" w:cs="Times New Roman"/>
        </w:rPr>
      </w:pPr>
      <w:r w:rsidRPr="00364564">
        <w:rPr>
          <w:rFonts w:ascii="Times New Roman" w:hAnsi="Times New Roman" w:cs="Times New Roman"/>
        </w:rPr>
        <w:t>Зарегистрировано в Национальном реестре правовых актов</w:t>
      </w:r>
    </w:p>
    <w:p w:rsidR="003013BE" w:rsidRPr="00364564" w:rsidRDefault="003013BE">
      <w:pPr>
        <w:pStyle w:val="ConsPlusNormal"/>
        <w:jc w:val="both"/>
        <w:rPr>
          <w:rFonts w:ascii="Times New Roman" w:hAnsi="Times New Roman" w:cs="Times New Roman"/>
        </w:rPr>
      </w:pPr>
      <w:r w:rsidRPr="00364564">
        <w:rPr>
          <w:rFonts w:ascii="Times New Roman" w:hAnsi="Times New Roman" w:cs="Times New Roman"/>
        </w:rPr>
        <w:t>Республики Беларусь 25 июля 2014 г. N 1/15190</w:t>
      </w:r>
    </w:p>
    <w:p w:rsidR="003013BE" w:rsidRPr="00364564" w:rsidRDefault="003013B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013BE" w:rsidRPr="00364564" w:rsidRDefault="003013BE">
      <w:pPr>
        <w:pStyle w:val="ConsPlusNormal"/>
        <w:rPr>
          <w:rFonts w:ascii="Times New Roman" w:hAnsi="Times New Roman" w:cs="Times New Roman"/>
        </w:rPr>
      </w:pPr>
    </w:p>
    <w:p w:rsidR="003013BE" w:rsidRPr="00364564" w:rsidRDefault="003013BE">
      <w:pPr>
        <w:pStyle w:val="ConsPlusTitle"/>
        <w:jc w:val="center"/>
        <w:rPr>
          <w:rFonts w:ascii="Times New Roman" w:hAnsi="Times New Roman" w:cs="Times New Roman"/>
        </w:rPr>
      </w:pPr>
      <w:r w:rsidRPr="00364564">
        <w:rPr>
          <w:rFonts w:ascii="Times New Roman" w:hAnsi="Times New Roman" w:cs="Times New Roman"/>
        </w:rPr>
        <w:t>УКАЗ ПРЕЗИДЕНТА РЕСПУБЛИКИ БЕЛАРУСЬ</w:t>
      </w:r>
    </w:p>
    <w:p w:rsidR="003013BE" w:rsidRPr="00364564" w:rsidRDefault="003013BE">
      <w:pPr>
        <w:pStyle w:val="ConsPlusTitle"/>
        <w:jc w:val="center"/>
        <w:rPr>
          <w:rFonts w:ascii="Times New Roman" w:hAnsi="Times New Roman" w:cs="Times New Roman"/>
        </w:rPr>
      </w:pPr>
      <w:r w:rsidRPr="00364564">
        <w:rPr>
          <w:rFonts w:ascii="Times New Roman" w:hAnsi="Times New Roman" w:cs="Times New Roman"/>
        </w:rPr>
        <w:t>24 июля 2014 г. N 371</w:t>
      </w:r>
    </w:p>
    <w:p w:rsidR="003013BE" w:rsidRPr="00364564" w:rsidRDefault="003013BE">
      <w:pPr>
        <w:pStyle w:val="ConsPlusTitle"/>
        <w:jc w:val="center"/>
        <w:rPr>
          <w:rFonts w:ascii="Times New Roman" w:hAnsi="Times New Roman" w:cs="Times New Roman"/>
        </w:rPr>
      </w:pPr>
    </w:p>
    <w:p w:rsidR="003013BE" w:rsidRPr="00364564" w:rsidRDefault="003013BE">
      <w:pPr>
        <w:pStyle w:val="ConsPlusTitle"/>
        <w:jc w:val="center"/>
        <w:rPr>
          <w:rFonts w:ascii="Times New Roman" w:hAnsi="Times New Roman" w:cs="Times New Roman"/>
        </w:rPr>
      </w:pPr>
      <w:r w:rsidRPr="00364564">
        <w:rPr>
          <w:rFonts w:ascii="Times New Roman" w:hAnsi="Times New Roman" w:cs="Times New Roman"/>
        </w:rPr>
        <w:t>О СОЗДАНИИ ГОСУДАРСТВЕННОГО ИНФОРМАЦИОННОГО РЕСУРСА "РЕЕСТР БЫТОВЫХ УСЛУГ РЕСПУБЛИКИ БЕЛАРУСЬ"</w:t>
      </w:r>
    </w:p>
    <w:p w:rsidR="003013BE" w:rsidRPr="00364564" w:rsidRDefault="003013BE">
      <w:pPr>
        <w:pStyle w:val="ConsPlusNormal"/>
        <w:jc w:val="center"/>
        <w:rPr>
          <w:rFonts w:ascii="Times New Roman" w:hAnsi="Times New Roman" w:cs="Times New Roman"/>
        </w:rPr>
      </w:pPr>
      <w:r w:rsidRPr="00364564">
        <w:rPr>
          <w:rFonts w:ascii="Times New Roman" w:hAnsi="Times New Roman" w:cs="Times New Roman"/>
        </w:rPr>
        <w:t xml:space="preserve">(в ред. </w:t>
      </w:r>
      <w:hyperlink r:id="rId5" w:history="1">
        <w:r w:rsidRPr="00364564">
          <w:rPr>
            <w:rFonts w:ascii="Times New Roman" w:hAnsi="Times New Roman" w:cs="Times New Roman"/>
            <w:color w:val="0000FF"/>
          </w:rPr>
          <w:t>Указа</w:t>
        </w:r>
      </w:hyperlink>
      <w:r w:rsidRPr="00364564">
        <w:rPr>
          <w:rFonts w:ascii="Times New Roman" w:hAnsi="Times New Roman" w:cs="Times New Roman"/>
        </w:rPr>
        <w:t xml:space="preserve"> Президента Республики Беларусь от 03.06.2016 N 188)</w:t>
      </w:r>
    </w:p>
    <w:p w:rsidR="003013BE" w:rsidRPr="00364564" w:rsidRDefault="003013BE">
      <w:pPr>
        <w:pStyle w:val="ConsPlusNormal"/>
        <w:jc w:val="center"/>
        <w:rPr>
          <w:rFonts w:ascii="Times New Roman" w:hAnsi="Times New Roman" w:cs="Times New Roman"/>
        </w:rPr>
      </w:pPr>
    </w:p>
    <w:p w:rsidR="003013BE" w:rsidRPr="00364564" w:rsidRDefault="003013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4564">
        <w:rPr>
          <w:rFonts w:ascii="Times New Roman" w:hAnsi="Times New Roman" w:cs="Times New Roman"/>
        </w:rPr>
        <w:t>В целях совершенствования государственного регулирования сферы бытового обслуживания населения, упорядочения учета и систематизации информац</w:t>
      </w:r>
      <w:proofErr w:type="gramStart"/>
      <w:r w:rsidRPr="00364564">
        <w:rPr>
          <w:rFonts w:ascii="Times New Roman" w:hAnsi="Times New Roman" w:cs="Times New Roman"/>
        </w:rPr>
        <w:t>ии о ю</w:t>
      </w:r>
      <w:proofErr w:type="gramEnd"/>
      <w:r w:rsidRPr="00364564">
        <w:rPr>
          <w:rFonts w:ascii="Times New Roman" w:hAnsi="Times New Roman" w:cs="Times New Roman"/>
        </w:rPr>
        <w:t>ридических лицах и индивидуальных предпринимателях, осуществляющих деятельность в сфере бытового обслуживания населения, и объектах бытового обслуживания ПОСТАНОВЛЯЮ:</w:t>
      </w:r>
    </w:p>
    <w:p w:rsidR="003013BE" w:rsidRPr="00364564" w:rsidRDefault="003013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4564">
        <w:rPr>
          <w:rFonts w:ascii="Times New Roman" w:hAnsi="Times New Roman" w:cs="Times New Roman"/>
        </w:rPr>
        <w:t xml:space="preserve">1. Создать государственный информационный </w:t>
      </w:r>
      <w:hyperlink r:id="rId6" w:history="1">
        <w:r w:rsidRPr="00364564">
          <w:rPr>
            <w:rFonts w:ascii="Times New Roman" w:hAnsi="Times New Roman" w:cs="Times New Roman"/>
            <w:color w:val="0000FF"/>
          </w:rPr>
          <w:t>ресурс</w:t>
        </w:r>
      </w:hyperlink>
      <w:r w:rsidRPr="00364564">
        <w:rPr>
          <w:rFonts w:ascii="Times New Roman" w:hAnsi="Times New Roman" w:cs="Times New Roman"/>
        </w:rPr>
        <w:t xml:space="preserve"> "Реестр бытовых услуг Республики Беларусь" (далее - реестр бытовых услуг).</w:t>
      </w:r>
    </w:p>
    <w:p w:rsidR="003013BE" w:rsidRPr="00364564" w:rsidRDefault="003013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4564">
        <w:rPr>
          <w:rFonts w:ascii="Times New Roman" w:hAnsi="Times New Roman" w:cs="Times New Roman"/>
        </w:rPr>
        <w:t>2. Установить, что:</w:t>
      </w:r>
    </w:p>
    <w:p w:rsidR="003013BE" w:rsidRPr="00364564" w:rsidRDefault="003013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4564">
        <w:rPr>
          <w:rFonts w:ascii="Times New Roman" w:hAnsi="Times New Roman" w:cs="Times New Roman"/>
        </w:rPr>
        <w:t xml:space="preserve">2.1. деятельность в сфере бытового обслуживания населения </w:t>
      </w:r>
      <w:hyperlink w:anchor="P17" w:history="1">
        <w:r w:rsidRPr="00364564">
          <w:rPr>
            <w:rFonts w:ascii="Times New Roman" w:hAnsi="Times New Roman" w:cs="Times New Roman"/>
            <w:color w:val="0000FF"/>
          </w:rPr>
          <w:t>&lt;*&gt;</w:t>
        </w:r>
      </w:hyperlink>
      <w:r w:rsidRPr="00364564">
        <w:rPr>
          <w:rFonts w:ascii="Times New Roman" w:hAnsi="Times New Roman" w:cs="Times New Roman"/>
        </w:rPr>
        <w:t xml:space="preserve"> вправе осуществлять только юридические лица и индивидуальные предприниматели (далее - субъекты, оказывающие бытовые услуги), включенные Министерством антимонопольного регулирования и торговли в реестр бытовых услуг. Фа</w:t>
      </w:r>
      <w:proofErr w:type="gramStart"/>
      <w:r w:rsidRPr="00364564">
        <w:rPr>
          <w:rFonts w:ascii="Times New Roman" w:hAnsi="Times New Roman" w:cs="Times New Roman"/>
        </w:rPr>
        <w:t>кт вкл</w:t>
      </w:r>
      <w:proofErr w:type="gramEnd"/>
      <w:r w:rsidRPr="00364564">
        <w:rPr>
          <w:rFonts w:ascii="Times New Roman" w:hAnsi="Times New Roman" w:cs="Times New Roman"/>
        </w:rPr>
        <w:t xml:space="preserve">ючения субъекта, оказывающего бытовые услуги, в реестр бытовых услуг подтверждается свидетельством о включении в реестр бытовых услуг, выдаваемым Министерством антимонопольного регулирования и торговли по установленной им </w:t>
      </w:r>
      <w:hyperlink r:id="rId7" w:history="1">
        <w:r w:rsidRPr="00364564">
          <w:rPr>
            <w:rFonts w:ascii="Times New Roman" w:hAnsi="Times New Roman" w:cs="Times New Roman"/>
            <w:color w:val="0000FF"/>
          </w:rPr>
          <w:t>форме</w:t>
        </w:r>
      </w:hyperlink>
      <w:r w:rsidRPr="00364564">
        <w:rPr>
          <w:rFonts w:ascii="Times New Roman" w:hAnsi="Times New Roman" w:cs="Times New Roman"/>
        </w:rPr>
        <w:t>;</w:t>
      </w:r>
    </w:p>
    <w:p w:rsidR="003013BE" w:rsidRPr="00364564" w:rsidRDefault="003013BE">
      <w:pPr>
        <w:pStyle w:val="ConsPlusNormal"/>
        <w:jc w:val="both"/>
        <w:rPr>
          <w:rFonts w:ascii="Times New Roman" w:hAnsi="Times New Roman" w:cs="Times New Roman"/>
        </w:rPr>
      </w:pPr>
      <w:r w:rsidRPr="00364564">
        <w:rPr>
          <w:rFonts w:ascii="Times New Roman" w:hAnsi="Times New Roman" w:cs="Times New Roman"/>
        </w:rPr>
        <w:t xml:space="preserve">(в ред. </w:t>
      </w:r>
      <w:hyperlink r:id="rId8" w:history="1">
        <w:r w:rsidRPr="00364564">
          <w:rPr>
            <w:rFonts w:ascii="Times New Roman" w:hAnsi="Times New Roman" w:cs="Times New Roman"/>
            <w:color w:val="0000FF"/>
          </w:rPr>
          <w:t>Указа</w:t>
        </w:r>
      </w:hyperlink>
      <w:r w:rsidRPr="00364564">
        <w:rPr>
          <w:rFonts w:ascii="Times New Roman" w:hAnsi="Times New Roman" w:cs="Times New Roman"/>
        </w:rPr>
        <w:t xml:space="preserve"> Президента Республики Беларусь от 03.06.2016 N 188)</w:t>
      </w:r>
    </w:p>
    <w:p w:rsidR="003013BE" w:rsidRPr="00364564" w:rsidRDefault="003013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4564">
        <w:rPr>
          <w:rFonts w:ascii="Times New Roman" w:hAnsi="Times New Roman" w:cs="Times New Roman"/>
        </w:rPr>
        <w:t>--------------------------------</w:t>
      </w:r>
    </w:p>
    <w:p w:rsidR="003013BE" w:rsidRPr="00364564" w:rsidRDefault="003013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17"/>
      <w:bookmarkEnd w:id="0"/>
      <w:r w:rsidRPr="00364564">
        <w:rPr>
          <w:rFonts w:ascii="Times New Roman" w:hAnsi="Times New Roman" w:cs="Times New Roman"/>
        </w:rPr>
        <w:t>&lt;*&gt; Для целей настоящего Указа под деятельностью в сфере бытового обслуживания населения понимается предпринимательская деятельность по предоставлению физическим лицам бытовых услуг, перечень видов которых определяется Советом Министров Республики Беларусь.</w:t>
      </w:r>
    </w:p>
    <w:p w:rsidR="003013BE" w:rsidRPr="00364564" w:rsidRDefault="003013BE">
      <w:pPr>
        <w:pStyle w:val="ConsPlusNormal"/>
        <w:rPr>
          <w:rFonts w:ascii="Times New Roman" w:hAnsi="Times New Roman" w:cs="Times New Roman"/>
        </w:rPr>
      </w:pPr>
    </w:p>
    <w:p w:rsidR="003013BE" w:rsidRPr="00364564" w:rsidRDefault="003013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4564">
        <w:rPr>
          <w:rFonts w:ascii="Times New Roman" w:hAnsi="Times New Roman" w:cs="Times New Roman"/>
        </w:rPr>
        <w:t>2.2. в реестр бытовых услуг включаются:</w:t>
      </w:r>
    </w:p>
    <w:p w:rsidR="003013BE" w:rsidRPr="00364564" w:rsidRDefault="003013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20"/>
      <w:bookmarkEnd w:id="1"/>
      <w:r w:rsidRPr="00364564">
        <w:rPr>
          <w:rFonts w:ascii="Times New Roman" w:hAnsi="Times New Roman" w:cs="Times New Roman"/>
        </w:rPr>
        <w:t>сведения о субъектах, оказывающих бытовые услуги, видах бытовых услуг, формах бытового обслуживания;</w:t>
      </w:r>
    </w:p>
    <w:p w:rsidR="003013BE" w:rsidRPr="00364564" w:rsidRDefault="003013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21"/>
      <w:bookmarkEnd w:id="2"/>
      <w:r w:rsidRPr="00364564">
        <w:rPr>
          <w:rFonts w:ascii="Times New Roman" w:hAnsi="Times New Roman" w:cs="Times New Roman"/>
        </w:rPr>
        <w:t>сведения об объектах бытового обслуживания, в которых оказываются бытовые услуги;</w:t>
      </w:r>
    </w:p>
    <w:p w:rsidR="003013BE" w:rsidRPr="00364564" w:rsidRDefault="003013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4564">
        <w:rPr>
          <w:rFonts w:ascii="Times New Roman" w:hAnsi="Times New Roman" w:cs="Times New Roman"/>
        </w:rPr>
        <w:t>сводные данные о состоянии бытового обслуживания;</w:t>
      </w:r>
    </w:p>
    <w:p w:rsidR="003013BE" w:rsidRPr="00364564" w:rsidRDefault="003013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4564">
        <w:rPr>
          <w:rFonts w:ascii="Times New Roman" w:hAnsi="Times New Roman" w:cs="Times New Roman"/>
        </w:rPr>
        <w:t xml:space="preserve">2.3. </w:t>
      </w:r>
      <w:hyperlink r:id="rId9" w:history="1">
        <w:r w:rsidRPr="00364564">
          <w:rPr>
            <w:rFonts w:ascii="Times New Roman" w:hAnsi="Times New Roman" w:cs="Times New Roman"/>
            <w:color w:val="0000FF"/>
          </w:rPr>
          <w:t>порядок</w:t>
        </w:r>
      </w:hyperlink>
      <w:r w:rsidRPr="00364564">
        <w:rPr>
          <w:rFonts w:ascii="Times New Roman" w:hAnsi="Times New Roman" w:cs="Times New Roman"/>
        </w:rPr>
        <w:t xml:space="preserve"> формирования и ведения реестра бытовых услуг, </w:t>
      </w:r>
      <w:hyperlink r:id="rId10" w:history="1">
        <w:r w:rsidRPr="00364564">
          <w:rPr>
            <w:rFonts w:ascii="Times New Roman" w:hAnsi="Times New Roman" w:cs="Times New Roman"/>
            <w:color w:val="0000FF"/>
          </w:rPr>
          <w:t>перечень</w:t>
        </w:r>
      </w:hyperlink>
      <w:r w:rsidRPr="00364564">
        <w:rPr>
          <w:rFonts w:ascii="Times New Roman" w:hAnsi="Times New Roman" w:cs="Times New Roman"/>
        </w:rPr>
        <w:t xml:space="preserve"> видов бытовых услуг, подлежащих включению в реестр бытовых услуг, а также единые методологические требования к порядку включения в реестр бытовых услуг (исключения из него) сведений, представления заинтересованным лицам информации, содержащейся в реестре бытовых услуг, определяются Советом Министров Республики Беларусь;</w:t>
      </w:r>
    </w:p>
    <w:p w:rsidR="003013BE" w:rsidRPr="00364564" w:rsidRDefault="003013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4564">
        <w:rPr>
          <w:rFonts w:ascii="Times New Roman" w:hAnsi="Times New Roman" w:cs="Times New Roman"/>
        </w:rPr>
        <w:t xml:space="preserve">2.4. включение сведений, предусмотренных в </w:t>
      </w:r>
      <w:hyperlink w:anchor="P20" w:history="1">
        <w:r w:rsidRPr="00364564">
          <w:rPr>
            <w:rFonts w:ascii="Times New Roman" w:hAnsi="Times New Roman" w:cs="Times New Roman"/>
            <w:color w:val="0000FF"/>
          </w:rPr>
          <w:t>абзацах втором</w:t>
        </w:r>
      </w:hyperlink>
      <w:r w:rsidRPr="00364564">
        <w:rPr>
          <w:rFonts w:ascii="Times New Roman" w:hAnsi="Times New Roman" w:cs="Times New Roman"/>
        </w:rPr>
        <w:t xml:space="preserve"> и </w:t>
      </w:r>
      <w:hyperlink w:anchor="P21" w:history="1">
        <w:r w:rsidRPr="00364564">
          <w:rPr>
            <w:rFonts w:ascii="Times New Roman" w:hAnsi="Times New Roman" w:cs="Times New Roman"/>
            <w:color w:val="0000FF"/>
          </w:rPr>
          <w:t>третьем подпункта 2.2</w:t>
        </w:r>
      </w:hyperlink>
      <w:r w:rsidRPr="00364564">
        <w:rPr>
          <w:rFonts w:ascii="Times New Roman" w:hAnsi="Times New Roman" w:cs="Times New Roman"/>
        </w:rPr>
        <w:t xml:space="preserve"> настоящего пункта, внесение изменений и дополнений в реестр бытовых услуг и исключение таких сведений из него осуществляются на основании заявлений субъекта, оказывающего бытовые услуги. </w:t>
      </w:r>
      <w:hyperlink r:id="rId11" w:history="1">
        <w:r w:rsidRPr="00364564">
          <w:rPr>
            <w:rFonts w:ascii="Times New Roman" w:hAnsi="Times New Roman" w:cs="Times New Roman"/>
            <w:color w:val="0000FF"/>
          </w:rPr>
          <w:t>Формы</w:t>
        </w:r>
      </w:hyperlink>
      <w:r w:rsidRPr="00364564">
        <w:rPr>
          <w:rFonts w:ascii="Times New Roman" w:hAnsi="Times New Roman" w:cs="Times New Roman"/>
        </w:rPr>
        <w:t xml:space="preserve"> заявлений о включении сведений в реестр бытовых услуг, внесении изменений и дополнений в сведения, внесенные в реестр бытовых услуг, и об исключении таких сведений утверждаются Министерством антимонопольного регулирования и торговли.</w:t>
      </w:r>
    </w:p>
    <w:p w:rsidR="003013BE" w:rsidRPr="00364564" w:rsidRDefault="003013BE">
      <w:pPr>
        <w:pStyle w:val="ConsPlusNormal"/>
        <w:jc w:val="both"/>
        <w:rPr>
          <w:rFonts w:ascii="Times New Roman" w:hAnsi="Times New Roman" w:cs="Times New Roman"/>
        </w:rPr>
      </w:pPr>
      <w:r w:rsidRPr="00364564">
        <w:rPr>
          <w:rFonts w:ascii="Times New Roman" w:hAnsi="Times New Roman" w:cs="Times New Roman"/>
        </w:rPr>
        <w:t xml:space="preserve">(в ред. </w:t>
      </w:r>
      <w:hyperlink r:id="rId12" w:history="1">
        <w:r w:rsidRPr="00364564">
          <w:rPr>
            <w:rFonts w:ascii="Times New Roman" w:hAnsi="Times New Roman" w:cs="Times New Roman"/>
            <w:color w:val="0000FF"/>
          </w:rPr>
          <w:t>Указа</w:t>
        </w:r>
      </w:hyperlink>
      <w:r w:rsidRPr="00364564">
        <w:rPr>
          <w:rFonts w:ascii="Times New Roman" w:hAnsi="Times New Roman" w:cs="Times New Roman"/>
        </w:rPr>
        <w:t xml:space="preserve"> Президента Республики Беларусь от 03.06.2016 N 188)</w:t>
      </w:r>
    </w:p>
    <w:p w:rsidR="003013BE" w:rsidRPr="00364564" w:rsidRDefault="003013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4564">
        <w:rPr>
          <w:rFonts w:ascii="Times New Roman" w:hAnsi="Times New Roman" w:cs="Times New Roman"/>
        </w:rPr>
        <w:t>Истребование дополнительных документов от субъекта, оказывающего бытовые услуги, для внесения сведений в реестр бытовых услуг не допускается;</w:t>
      </w:r>
    </w:p>
    <w:p w:rsidR="003013BE" w:rsidRPr="00364564" w:rsidRDefault="003013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4564">
        <w:rPr>
          <w:rFonts w:ascii="Times New Roman" w:hAnsi="Times New Roman" w:cs="Times New Roman"/>
        </w:rPr>
        <w:t>2.5. плата за внесение сведений в реестр бытовых услуг не взимается;</w:t>
      </w:r>
    </w:p>
    <w:p w:rsidR="003013BE" w:rsidRPr="00364564" w:rsidRDefault="003013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4564">
        <w:rPr>
          <w:rFonts w:ascii="Times New Roman" w:hAnsi="Times New Roman" w:cs="Times New Roman"/>
        </w:rPr>
        <w:t>2.6. Министерство антимонопольного регулирования и торговли:</w:t>
      </w:r>
    </w:p>
    <w:p w:rsidR="003013BE" w:rsidRPr="00364564" w:rsidRDefault="003013BE">
      <w:pPr>
        <w:pStyle w:val="ConsPlusNormal"/>
        <w:jc w:val="both"/>
        <w:rPr>
          <w:rFonts w:ascii="Times New Roman" w:hAnsi="Times New Roman" w:cs="Times New Roman"/>
        </w:rPr>
      </w:pPr>
      <w:r w:rsidRPr="00364564">
        <w:rPr>
          <w:rFonts w:ascii="Times New Roman" w:hAnsi="Times New Roman" w:cs="Times New Roman"/>
        </w:rPr>
        <w:t xml:space="preserve">(в ред. </w:t>
      </w:r>
      <w:hyperlink r:id="rId13" w:history="1">
        <w:r w:rsidRPr="00364564">
          <w:rPr>
            <w:rFonts w:ascii="Times New Roman" w:hAnsi="Times New Roman" w:cs="Times New Roman"/>
            <w:color w:val="0000FF"/>
          </w:rPr>
          <w:t>Указа</w:t>
        </w:r>
      </w:hyperlink>
      <w:r w:rsidRPr="00364564">
        <w:rPr>
          <w:rFonts w:ascii="Times New Roman" w:hAnsi="Times New Roman" w:cs="Times New Roman"/>
        </w:rPr>
        <w:t xml:space="preserve"> Президента Республики Беларусь от 03.06.2016 N 188)</w:t>
      </w:r>
    </w:p>
    <w:p w:rsidR="003013BE" w:rsidRPr="00364564" w:rsidRDefault="003013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4564">
        <w:rPr>
          <w:rFonts w:ascii="Times New Roman" w:hAnsi="Times New Roman" w:cs="Times New Roman"/>
        </w:rPr>
        <w:t>является владельцем реестра бытовых услуг, формирует и ведет его;</w:t>
      </w:r>
    </w:p>
    <w:p w:rsidR="003013BE" w:rsidRPr="00364564" w:rsidRDefault="003013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4564">
        <w:rPr>
          <w:rFonts w:ascii="Times New Roman" w:hAnsi="Times New Roman" w:cs="Times New Roman"/>
        </w:rPr>
        <w:t>осуществляет ввод в эксплуатацию реестра бытовых услуг и его дальнейшее программно-техническое сопровождение;</w:t>
      </w:r>
    </w:p>
    <w:p w:rsidR="003013BE" w:rsidRPr="00364564" w:rsidRDefault="003013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4564">
        <w:rPr>
          <w:rFonts w:ascii="Times New Roman" w:hAnsi="Times New Roman" w:cs="Times New Roman"/>
        </w:rPr>
        <w:t>осуществляет организационно-методологическое обеспечение создания и ведения реестра бытовых услуг;</w:t>
      </w:r>
    </w:p>
    <w:p w:rsidR="003013BE" w:rsidRPr="00364564" w:rsidRDefault="003013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4564">
        <w:rPr>
          <w:rFonts w:ascii="Times New Roman" w:hAnsi="Times New Roman" w:cs="Times New Roman"/>
        </w:rPr>
        <w:t>обеспечивает оказание электронных услуг по представлению информации из реестра бытовых услуг посредством единого портала электронных услуг общегосударственной автоматизированной информационной системы на безвозмездной основе.</w:t>
      </w:r>
    </w:p>
    <w:p w:rsidR="003013BE" w:rsidRPr="00364564" w:rsidRDefault="003013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34"/>
      <w:bookmarkEnd w:id="3"/>
      <w:r w:rsidRPr="00364564">
        <w:rPr>
          <w:rFonts w:ascii="Times New Roman" w:hAnsi="Times New Roman" w:cs="Times New Roman"/>
        </w:rPr>
        <w:t xml:space="preserve">3. Создание, эксплуатация и программно-техническое сопровождение реестра бытовых услуг </w:t>
      </w:r>
      <w:r w:rsidRPr="00364564">
        <w:rPr>
          <w:rFonts w:ascii="Times New Roman" w:hAnsi="Times New Roman" w:cs="Times New Roman"/>
        </w:rPr>
        <w:lastRenderedPageBreak/>
        <w:t>осуществляются за счет средств, выделенных из республиканского бюджета на содержание Министерства антимонопольного регулирования и торговли, а также иных источников в соответствии с законодательством.</w:t>
      </w:r>
    </w:p>
    <w:p w:rsidR="003013BE" w:rsidRPr="00364564" w:rsidRDefault="003013BE">
      <w:pPr>
        <w:pStyle w:val="ConsPlusNormal"/>
        <w:jc w:val="both"/>
        <w:rPr>
          <w:rFonts w:ascii="Times New Roman" w:hAnsi="Times New Roman" w:cs="Times New Roman"/>
        </w:rPr>
      </w:pPr>
      <w:r w:rsidRPr="00364564">
        <w:rPr>
          <w:rFonts w:ascii="Times New Roman" w:hAnsi="Times New Roman" w:cs="Times New Roman"/>
        </w:rPr>
        <w:t xml:space="preserve">(в ред. </w:t>
      </w:r>
      <w:hyperlink r:id="rId14" w:history="1">
        <w:r w:rsidRPr="00364564">
          <w:rPr>
            <w:rFonts w:ascii="Times New Roman" w:hAnsi="Times New Roman" w:cs="Times New Roman"/>
            <w:color w:val="0000FF"/>
          </w:rPr>
          <w:t>Указа</w:t>
        </w:r>
      </w:hyperlink>
      <w:r w:rsidRPr="00364564">
        <w:rPr>
          <w:rFonts w:ascii="Times New Roman" w:hAnsi="Times New Roman" w:cs="Times New Roman"/>
        </w:rPr>
        <w:t xml:space="preserve"> Президента Республики Беларусь от 03.06.2016 N 188)</w:t>
      </w:r>
    </w:p>
    <w:p w:rsidR="003013BE" w:rsidRPr="00364564" w:rsidRDefault="003013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4564">
        <w:rPr>
          <w:rFonts w:ascii="Times New Roman" w:hAnsi="Times New Roman" w:cs="Times New Roman"/>
        </w:rPr>
        <w:t xml:space="preserve">4. </w:t>
      </w:r>
      <w:proofErr w:type="gramStart"/>
      <w:r w:rsidRPr="00364564">
        <w:rPr>
          <w:rFonts w:ascii="Times New Roman" w:hAnsi="Times New Roman" w:cs="Times New Roman"/>
        </w:rPr>
        <w:t>Определить, что субъекты, оказывающие бытовые услуги на дату вступления в силу настоящего Указа, вправе осуществлять такую деятельность без включения в реестр бытовых услуг до 1 июня 2015 г. При намерении в дальнейшем осуществлять эту деятельность они должны до истечения указанного срока обратиться в Министерство антимонопольного регулирования и торговли для включения в реестр бытовых услуг.</w:t>
      </w:r>
      <w:proofErr w:type="gramEnd"/>
    </w:p>
    <w:p w:rsidR="003013BE" w:rsidRPr="00364564" w:rsidRDefault="003013BE">
      <w:pPr>
        <w:pStyle w:val="ConsPlusNormal"/>
        <w:jc w:val="both"/>
        <w:rPr>
          <w:rFonts w:ascii="Times New Roman" w:hAnsi="Times New Roman" w:cs="Times New Roman"/>
        </w:rPr>
      </w:pPr>
      <w:r w:rsidRPr="00364564">
        <w:rPr>
          <w:rFonts w:ascii="Times New Roman" w:hAnsi="Times New Roman" w:cs="Times New Roman"/>
        </w:rPr>
        <w:t xml:space="preserve">(в ред. </w:t>
      </w:r>
      <w:hyperlink r:id="rId15" w:history="1">
        <w:r w:rsidRPr="00364564">
          <w:rPr>
            <w:rFonts w:ascii="Times New Roman" w:hAnsi="Times New Roman" w:cs="Times New Roman"/>
            <w:color w:val="0000FF"/>
          </w:rPr>
          <w:t>Указа</w:t>
        </w:r>
      </w:hyperlink>
      <w:r w:rsidRPr="00364564">
        <w:rPr>
          <w:rFonts w:ascii="Times New Roman" w:hAnsi="Times New Roman" w:cs="Times New Roman"/>
        </w:rPr>
        <w:t xml:space="preserve"> Президента Республики Беларусь от 03.06.2016 N 188)</w:t>
      </w:r>
    </w:p>
    <w:p w:rsidR="003013BE" w:rsidRPr="00364564" w:rsidRDefault="003013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38"/>
      <w:bookmarkEnd w:id="4"/>
      <w:r w:rsidRPr="00364564">
        <w:rPr>
          <w:rFonts w:ascii="Times New Roman" w:hAnsi="Times New Roman" w:cs="Times New Roman"/>
        </w:rPr>
        <w:t>5. Совету Министров Республики Беларусь до 1 декабря 2014 г. обеспечить:</w:t>
      </w:r>
    </w:p>
    <w:p w:rsidR="003013BE" w:rsidRPr="00364564" w:rsidRDefault="003013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4564">
        <w:rPr>
          <w:rFonts w:ascii="Times New Roman" w:hAnsi="Times New Roman" w:cs="Times New Roman"/>
        </w:rPr>
        <w:t>5.1. создание реестра бытовых услуг;</w:t>
      </w:r>
    </w:p>
    <w:p w:rsidR="003013BE" w:rsidRPr="00364564" w:rsidRDefault="003013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4564">
        <w:rPr>
          <w:rFonts w:ascii="Times New Roman" w:hAnsi="Times New Roman" w:cs="Times New Roman"/>
        </w:rPr>
        <w:t>5.2. принятие иных мер по реализации настоящего Указа.</w:t>
      </w:r>
    </w:p>
    <w:p w:rsidR="003013BE" w:rsidRPr="00364564" w:rsidRDefault="003013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4564">
        <w:rPr>
          <w:rFonts w:ascii="Times New Roman" w:hAnsi="Times New Roman" w:cs="Times New Roman"/>
        </w:rPr>
        <w:t>6. Настоящий Указ вступает в силу в следующем порядке:</w:t>
      </w:r>
    </w:p>
    <w:p w:rsidR="003013BE" w:rsidRPr="00364564" w:rsidRDefault="003013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4564">
        <w:rPr>
          <w:rFonts w:ascii="Times New Roman" w:hAnsi="Times New Roman" w:cs="Times New Roman"/>
        </w:rPr>
        <w:t xml:space="preserve">6.1. </w:t>
      </w:r>
      <w:hyperlink w:anchor="P34" w:history="1">
        <w:r w:rsidRPr="00364564">
          <w:rPr>
            <w:rFonts w:ascii="Times New Roman" w:hAnsi="Times New Roman" w:cs="Times New Roman"/>
            <w:color w:val="0000FF"/>
          </w:rPr>
          <w:t>пункты 3</w:t>
        </w:r>
      </w:hyperlink>
      <w:r w:rsidRPr="00364564">
        <w:rPr>
          <w:rFonts w:ascii="Times New Roman" w:hAnsi="Times New Roman" w:cs="Times New Roman"/>
        </w:rPr>
        <w:t xml:space="preserve"> и </w:t>
      </w:r>
      <w:hyperlink w:anchor="P38" w:history="1">
        <w:r w:rsidRPr="00364564">
          <w:rPr>
            <w:rFonts w:ascii="Times New Roman" w:hAnsi="Times New Roman" w:cs="Times New Roman"/>
            <w:color w:val="0000FF"/>
          </w:rPr>
          <w:t>5</w:t>
        </w:r>
      </w:hyperlink>
      <w:r w:rsidRPr="00364564">
        <w:rPr>
          <w:rFonts w:ascii="Times New Roman" w:hAnsi="Times New Roman" w:cs="Times New Roman"/>
        </w:rPr>
        <w:t xml:space="preserve"> - после официального опубликования настоящего Указа;</w:t>
      </w:r>
    </w:p>
    <w:p w:rsidR="003013BE" w:rsidRPr="00364564" w:rsidRDefault="003013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64564">
        <w:rPr>
          <w:rFonts w:ascii="Times New Roman" w:hAnsi="Times New Roman" w:cs="Times New Roman"/>
        </w:rPr>
        <w:t>6.2. иные положения этого Указа - с 1 декабря 2014 г.</w:t>
      </w:r>
    </w:p>
    <w:p w:rsidR="003013BE" w:rsidRPr="00364564" w:rsidRDefault="003013B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013BE" w:rsidRPr="0036456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013BE" w:rsidRPr="00364564" w:rsidRDefault="003013BE">
            <w:pPr>
              <w:pStyle w:val="ConsPlusNormal"/>
              <w:rPr>
                <w:rFonts w:ascii="Times New Roman" w:hAnsi="Times New Roman" w:cs="Times New Roman"/>
              </w:rPr>
            </w:pPr>
            <w:r w:rsidRPr="00364564">
              <w:rPr>
                <w:rFonts w:ascii="Times New Roman" w:hAnsi="Times New Roman" w:cs="Times New Roman"/>
              </w:rP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013BE" w:rsidRPr="00364564" w:rsidRDefault="003013B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64564">
              <w:rPr>
                <w:rFonts w:ascii="Times New Roman" w:hAnsi="Times New Roman" w:cs="Times New Roman"/>
              </w:rPr>
              <w:t>А.Лукашенко</w:t>
            </w:r>
            <w:proofErr w:type="spellEnd"/>
          </w:p>
        </w:tc>
      </w:tr>
    </w:tbl>
    <w:p w:rsidR="003013BE" w:rsidRPr="00364564" w:rsidRDefault="003013BE">
      <w:pPr>
        <w:pStyle w:val="ConsPlusNormal"/>
        <w:rPr>
          <w:rFonts w:ascii="Times New Roman" w:hAnsi="Times New Roman" w:cs="Times New Roman"/>
        </w:rPr>
      </w:pPr>
    </w:p>
    <w:p w:rsidR="003013BE" w:rsidRPr="00364564" w:rsidRDefault="003013BE">
      <w:pPr>
        <w:pStyle w:val="ConsPlusNormal"/>
        <w:rPr>
          <w:rFonts w:ascii="Times New Roman" w:hAnsi="Times New Roman" w:cs="Times New Roman"/>
        </w:rPr>
      </w:pPr>
    </w:p>
    <w:p w:rsidR="003013BE" w:rsidRPr="00364564" w:rsidRDefault="003013B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278A6" w:rsidRPr="00364564" w:rsidRDefault="00D278A6">
      <w:pPr>
        <w:rPr>
          <w:rFonts w:ascii="Times New Roman" w:hAnsi="Times New Roman" w:cs="Times New Roman"/>
        </w:rPr>
      </w:pPr>
      <w:bookmarkStart w:id="5" w:name="_GoBack"/>
      <w:bookmarkEnd w:id="5"/>
    </w:p>
    <w:sectPr w:rsidR="00D278A6" w:rsidRPr="00364564" w:rsidSect="003645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BE"/>
    <w:rsid w:val="003013BE"/>
    <w:rsid w:val="00364564"/>
    <w:rsid w:val="00D2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3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3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13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3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3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13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D53A26EF1EB76209B63425C6655934F4135B8DD0D390EC397A41C1D3E85D8CB5993EA7D9D9221747F672CC81iCI7K" TargetMode="External"/><Relationship Id="rId13" Type="http://schemas.openxmlformats.org/officeDocument/2006/relationships/hyperlink" Target="consultantplus://offline/ref=02D53A26EF1EB76209B63425C6655934F4135B8DD0D390EC397A41C1D3E85D8CB5993EA7D9D9221747F672CC81iCI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D53A26EF1EB76209B63425C6655934F4135B8DD0D397E2337E4AC1D3E85D8CB5993EA7D9D9221747F672CE89iCIDK" TargetMode="External"/><Relationship Id="rId12" Type="http://schemas.openxmlformats.org/officeDocument/2006/relationships/hyperlink" Target="consultantplus://offline/ref=02D53A26EF1EB76209B63425C6655934F4135B8DD0D390EC397A41C1D3E85D8CB5993EA7D9D9221747F672CC81iCI7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D53A26EF1EB76209B63425C6655934F4135B8DD0D390EC377D46C1D3E85D8CB5993EA7D9D9221747F672CE89iCICK" TargetMode="External"/><Relationship Id="rId11" Type="http://schemas.openxmlformats.org/officeDocument/2006/relationships/hyperlink" Target="consultantplus://offline/ref=02D53A26EF1EB76209B63425C6655934F4135B8DD0D390E2397F42C1D3E85D8CB5993EA7D9D9221747F672CE89iCI1K" TargetMode="External"/><Relationship Id="rId5" Type="http://schemas.openxmlformats.org/officeDocument/2006/relationships/hyperlink" Target="consultantplus://offline/ref=02D53A26EF1EB76209B63425C6655934F4135B8DD0D390EC397A41C1D3E85D8CB5993EA7D9D9221747F672CC81iCI7K" TargetMode="External"/><Relationship Id="rId15" Type="http://schemas.openxmlformats.org/officeDocument/2006/relationships/hyperlink" Target="consultantplus://offline/ref=02D53A26EF1EB76209B63425C6655934F4135B8DD0D390EC397A41C1D3E85D8CB5993EA7D9D9221747F672CC81iCI7K" TargetMode="External"/><Relationship Id="rId10" Type="http://schemas.openxmlformats.org/officeDocument/2006/relationships/hyperlink" Target="consultantplus://offline/ref=02D53A26EF1EB76209B63425C6655934F4135B8DD0D390EC377D46C1D3E85D8CB5993EA7D9D9221747F672CF8DiCI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D53A26EF1EB76209B63425C6655934F4135B8DD0D390EC377D46C1D3E85D8CB5993EA7D9D9221747F672CE8BiCICK" TargetMode="External"/><Relationship Id="rId14" Type="http://schemas.openxmlformats.org/officeDocument/2006/relationships/hyperlink" Target="consultantplus://offline/ref=02D53A26EF1EB76209B63425C6655934F4135B8DD0D390EC397A41C1D3E85D8CB5993EA7D9D9221747F672CC81iCI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2016-10-28T10:08:00Z</dcterms:created>
  <dcterms:modified xsi:type="dcterms:W3CDTF">2016-10-28T10:15:00Z</dcterms:modified>
</cp:coreProperties>
</file>