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BA" w:rsidRDefault="00622CBA" w:rsidP="00622CBA">
      <w:pPr>
        <w:spacing w:after="1" w:line="200" w:lineRule="atLeast"/>
        <w:ind w:firstLine="680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622CBA" w:rsidRDefault="00622CBA" w:rsidP="00AF30E6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ПОЛОЖЕНИЕ</w:t>
      </w:r>
    </w:p>
    <w:p w:rsidR="00AF30E6" w:rsidRDefault="00AF30E6" w:rsidP="00AF30E6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 ПОСТОЯННО ДЕЙСТВУЮЩЕЙ КОМИССИИ ПО КООРДИНАЦИИ РАБОТЫ ПО СОДЕЙСТВИЮ ЗАНЯТОСТИ НАСЕЛЕНИЯ </w:t>
      </w:r>
    </w:p>
    <w:p w:rsidR="00622CBA" w:rsidRDefault="00AF30E6" w:rsidP="00AF30E6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РАЙОНЕ Г. МИНСКА</w:t>
      </w:r>
      <w:bookmarkStart w:id="1" w:name="P29"/>
      <w:bookmarkEnd w:id="1"/>
    </w:p>
    <w:p w:rsidR="00622CBA" w:rsidRPr="00622CBA" w:rsidRDefault="00622CBA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 Настоящим П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оложением устанавливается порядок образования и деятельности постоянно действующей комиссии по координации работы по содействию занятости населения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районе г. Минска</w:t>
      </w:r>
      <w:r w:rsidR="00AF30E6">
        <w:rPr>
          <w:rFonts w:ascii="Times New Roman" w:hAnsi="Times New Roman" w:cs="Times New Roman"/>
          <w:sz w:val="30"/>
          <w:szCs w:val="30"/>
          <w:lang w:val="ru-RU"/>
        </w:rPr>
        <w:t xml:space="preserve"> (далее - комиссия)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84CA3" w:rsidRDefault="00622CBA" w:rsidP="00C84C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2. Комиссия является постоянно действующим коллегиальным органом, который осуществляет свою деятельность в соответствии с </w:t>
      </w:r>
      <w:r>
        <w:rPr>
          <w:rFonts w:ascii="Times New Roman" w:hAnsi="Times New Roman" w:cs="Times New Roman"/>
          <w:sz w:val="30"/>
          <w:szCs w:val="30"/>
          <w:lang w:val="ru-RU"/>
        </w:rPr>
        <w:t>настоящим Положением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, решениями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администрации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 Минска и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другими актами законодательства Республики Беларусь.</w:t>
      </w:r>
    </w:p>
    <w:p w:rsidR="00AF30E6" w:rsidRDefault="00C84CA3" w:rsidP="00C84C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="00622CBA"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Обеспечение деятельности комиссии осуществляется </w:t>
      </w:r>
      <w:r w:rsidR="00622CBA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администрацией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 w:rsidR="00622CBA">
        <w:rPr>
          <w:rFonts w:ascii="Times New Roman" w:hAnsi="Times New Roman" w:cs="Times New Roman"/>
          <w:sz w:val="30"/>
          <w:szCs w:val="30"/>
          <w:lang w:val="ru-RU"/>
        </w:rPr>
        <w:t xml:space="preserve"> района г. Минска. 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4. Основной задачей комиссии является коорди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нация работы по реализации норм Декрета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Президента Республики Беларусь от 2 апреля 2015 г. </w:t>
      </w:r>
      <w:r w:rsidR="006C605E" w:rsidRPr="006C605E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3 "О содействии занятости населения" (далее - Декрет </w:t>
      </w:r>
      <w:r w:rsidR="00AF30E6" w:rsidRPr="00AF30E6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3), в том числе посредством: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622CBA">
        <w:rPr>
          <w:rFonts w:ascii="Times New Roman" w:hAnsi="Times New Roman" w:cs="Times New Roman"/>
          <w:sz w:val="30"/>
          <w:szCs w:val="30"/>
          <w:lang w:val="ru-RU"/>
        </w:rPr>
        <w:t>самозанятости</w:t>
      </w:r>
      <w:proofErr w:type="spellEnd"/>
      <w:r w:rsidRPr="00622CB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622CBA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22CBA">
        <w:rPr>
          <w:rFonts w:ascii="Times New Roman" w:hAnsi="Times New Roman" w:cs="Times New Roman"/>
          <w:sz w:val="30"/>
          <w:szCs w:val="30"/>
          <w:lang w:val="ru-RU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</w:t>
      </w:r>
      <w:r w:rsidR="006B5B91">
        <w:rPr>
          <w:rFonts w:ascii="Times New Roman" w:hAnsi="Times New Roman" w:cs="Times New Roman"/>
          <w:sz w:val="30"/>
          <w:szCs w:val="30"/>
          <w:lang w:val="ru-RU"/>
        </w:rPr>
        <w:t xml:space="preserve"> ценам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(тарифам), обеспечивающим полное возмещение экономически обоснованных затрат на их оказание (далее - услуги с возмещением затрат)</w:t>
      </w:r>
      <w:r w:rsidR="00233B0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33B00" w:rsidRPr="00DD0489">
        <w:rPr>
          <w:rFonts w:ascii="Times New Roman" w:hAnsi="Times New Roman" w:cs="Times New Roman"/>
          <w:sz w:val="30"/>
          <w:szCs w:val="30"/>
          <w:lang w:val="ru-RU"/>
        </w:rPr>
        <w:t>и списка тр</w:t>
      </w:r>
      <w:r w:rsidR="007D5F3A" w:rsidRPr="00DD0489">
        <w:rPr>
          <w:rFonts w:ascii="Times New Roman" w:hAnsi="Times New Roman" w:cs="Times New Roman"/>
          <w:sz w:val="30"/>
          <w:szCs w:val="30"/>
          <w:lang w:val="ru-RU"/>
        </w:rPr>
        <w:t>удоспособных граждан, не занятых в экономике, выехавших за пределы Республики Беларусь, оплачивающих услуги с возмещением затрат</w:t>
      </w:r>
      <w:r w:rsidRPr="00DD0489">
        <w:rPr>
          <w:rFonts w:ascii="Times New Roman" w:hAnsi="Times New Roman" w:cs="Times New Roman"/>
          <w:sz w:val="30"/>
          <w:szCs w:val="30"/>
          <w:lang w:val="ru-RU"/>
        </w:rPr>
        <w:t>;</w:t>
      </w:r>
      <w:proofErr w:type="gramEnd"/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r w:rsidR="000B1750">
        <w:lastRenderedPageBreak/>
        <w:fldChar w:fldCharType="begin"/>
      </w:r>
      <w:r w:rsidR="000B1750" w:rsidRPr="000B1750">
        <w:rPr>
          <w:lang w:val="ru-RU"/>
        </w:rPr>
        <w:instrText xml:space="preserve"> </w:instrText>
      </w:r>
      <w:r w:rsidR="000B1750">
        <w:instrText>HYPERLINK</w:instrText>
      </w:r>
      <w:r w:rsidR="000B1750" w:rsidRPr="000B1750">
        <w:rPr>
          <w:lang w:val="ru-RU"/>
        </w:rPr>
        <w:instrText xml:space="preserve"> \</w:instrText>
      </w:r>
      <w:r w:rsidR="000B1750">
        <w:instrText>l</w:instrText>
      </w:r>
      <w:r w:rsidR="000B1750" w:rsidRPr="000B1750">
        <w:rPr>
          <w:lang w:val="ru-RU"/>
        </w:rPr>
        <w:instrText xml:space="preserve"> "</w:instrText>
      </w:r>
      <w:r w:rsidR="000B1750">
        <w:instrText>P</w:instrText>
      </w:r>
      <w:r w:rsidR="000B1750" w:rsidRPr="000B1750">
        <w:rPr>
          <w:lang w:val="ru-RU"/>
        </w:rPr>
        <w:instrText xml:space="preserve">140" </w:instrText>
      </w:r>
      <w:r w:rsidR="000B1750">
        <w:fldChar w:fldCharType="separate"/>
      </w:r>
      <w:r w:rsidRPr="00AA4E9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приложению</w:t>
      </w:r>
      <w:r w:rsidR="000B175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fldChar w:fldCharType="end"/>
      </w:r>
      <w:r w:rsidRPr="00AA4E91">
        <w:rPr>
          <w:rFonts w:ascii="Times New Roman" w:hAnsi="Times New Roman" w:cs="Times New Roman"/>
          <w:sz w:val="30"/>
          <w:szCs w:val="30"/>
          <w:lang w:val="ru-RU"/>
        </w:rPr>
        <w:t>, в соответствии с законодательством об административных процедурах;</w:t>
      </w:r>
      <w:bookmarkStart w:id="2" w:name="P44"/>
      <w:bookmarkEnd w:id="2"/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</w:t>
      </w:r>
      <w:hyperlink w:anchor="P51" w:history="1"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&lt;**&gt;</w:t>
        </w:r>
      </w:hyperlink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  <w:r w:rsidR="00AF30E6"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F30E6" w:rsidRPr="00AA4E91" w:rsidRDefault="00AF30E6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F30E6" w:rsidRPr="00AA4E91" w:rsidRDefault="00AF30E6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AA4E91">
        <w:rPr>
          <w:rFonts w:ascii="Times New Roman" w:hAnsi="Times New Roman" w:cs="Times New Roman"/>
          <w:sz w:val="30"/>
          <w:szCs w:val="30"/>
          <w:lang w:val="ru-RU"/>
        </w:rPr>
        <w:t>ресоциализацию</w:t>
      </w:r>
      <w:proofErr w:type="spellEnd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лиц, ведущих асоциальный образ жизни;</w:t>
      </w:r>
    </w:p>
    <w:p w:rsidR="00AF30E6" w:rsidRPr="00AA4E91" w:rsidRDefault="00AF30E6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проведения иных мероприятий в рамках реализации </w:t>
      </w:r>
      <w:r w:rsidR="000B1750">
        <w:fldChar w:fldCharType="begin"/>
      </w:r>
      <w:r w:rsidR="000B1750" w:rsidRPr="000B1750">
        <w:rPr>
          <w:lang w:val="ru-RU"/>
        </w:rPr>
        <w:instrText xml:space="preserve"> </w:instrText>
      </w:r>
      <w:r w:rsidR="000B1750">
        <w:instrText>HYPERLINK</w:instrText>
      </w:r>
      <w:r w:rsidR="000B1750" w:rsidRPr="000B1750">
        <w:rPr>
          <w:lang w:val="ru-RU"/>
        </w:rPr>
        <w:instrText xml:space="preserve"> "</w:instrText>
      </w:r>
      <w:r w:rsidR="000B1750">
        <w:instrText>consultantplus</w:instrText>
      </w:r>
      <w:r w:rsidR="000B1750" w:rsidRPr="000B1750">
        <w:rPr>
          <w:lang w:val="ru-RU"/>
        </w:rPr>
        <w:instrText>://</w:instrText>
      </w:r>
      <w:r w:rsidR="000B1750">
        <w:instrText>offline</w:instrText>
      </w:r>
      <w:r w:rsidR="000B1750" w:rsidRPr="000B1750">
        <w:rPr>
          <w:lang w:val="ru-RU"/>
        </w:rPr>
        <w:instrText>/</w:instrText>
      </w:r>
      <w:r w:rsidR="000B1750">
        <w:instrText>ref</w:instrText>
      </w:r>
      <w:r w:rsidR="000B1750" w:rsidRPr="000B1750">
        <w:rPr>
          <w:lang w:val="ru-RU"/>
        </w:rPr>
        <w:instrText>=</w:instrText>
      </w:r>
      <w:r w:rsidR="000B1750">
        <w:instrText>FB</w:instrText>
      </w:r>
      <w:r w:rsidR="000B1750" w:rsidRPr="000B1750">
        <w:rPr>
          <w:lang w:val="ru-RU"/>
        </w:rPr>
        <w:instrText>0</w:instrText>
      </w:r>
      <w:r w:rsidR="000B1750">
        <w:instrText>E</w:instrText>
      </w:r>
      <w:r w:rsidR="000B1750" w:rsidRPr="000B1750">
        <w:rPr>
          <w:lang w:val="ru-RU"/>
        </w:rPr>
        <w:instrText>4</w:instrText>
      </w:r>
      <w:r w:rsidR="000B1750">
        <w:instrText>CD</w:instrText>
      </w:r>
      <w:r w:rsidR="000B1750" w:rsidRPr="000B1750">
        <w:rPr>
          <w:lang w:val="ru-RU"/>
        </w:rPr>
        <w:instrText>755</w:instrText>
      </w:r>
      <w:r w:rsidR="000B1750">
        <w:instrText>B</w:instrText>
      </w:r>
      <w:r w:rsidR="000B1750" w:rsidRPr="000B1750">
        <w:rPr>
          <w:lang w:val="ru-RU"/>
        </w:rPr>
        <w:instrText>4</w:instrText>
      </w:r>
      <w:r w:rsidR="000B1750">
        <w:instrText>E</w:instrText>
      </w:r>
      <w:r w:rsidR="000B1750" w:rsidRPr="000B1750">
        <w:rPr>
          <w:lang w:val="ru-RU"/>
        </w:rPr>
        <w:instrText>6</w:instrText>
      </w:r>
      <w:r w:rsidR="000B1750">
        <w:instrText>AC</w:instrText>
      </w:r>
      <w:r w:rsidR="000B1750" w:rsidRPr="000B1750">
        <w:rPr>
          <w:lang w:val="ru-RU"/>
        </w:rPr>
        <w:instrText>726324</w:instrText>
      </w:r>
      <w:r w:rsidR="000B1750">
        <w:instrText>CE</w:instrText>
      </w:r>
      <w:r w:rsidR="000B1750" w:rsidRPr="000B1750">
        <w:rPr>
          <w:lang w:val="ru-RU"/>
        </w:rPr>
        <w:instrText>9484</w:instrText>
      </w:r>
      <w:r w:rsidR="000B1750">
        <w:instrText>A</w:instrText>
      </w:r>
      <w:r w:rsidR="000B1750" w:rsidRPr="000B1750">
        <w:rPr>
          <w:lang w:val="ru-RU"/>
        </w:rPr>
        <w:instrText>67</w:instrText>
      </w:r>
      <w:r w:rsidR="000B1750">
        <w:instrText>D</w:instrText>
      </w:r>
      <w:r w:rsidR="000B1750" w:rsidRPr="000B1750">
        <w:rPr>
          <w:lang w:val="ru-RU"/>
        </w:rPr>
        <w:instrText>3</w:instrText>
      </w:r>
      <w:r w:rsidR="000B1750">
        <w:instrText>CC</w:instrText>
      </w:r>
      <w:r w:rsidR="000B1750" w:rsidRPr="000B1750">
        <w:rPr>
          <w:lang w:val="ru-RU"/>
        </w:rPr>
        <w:instrText>20</w:instrText>
      </w:r>
      <w:r w:rsidR="000B1750">
        <w:instrText>C</w:instrText>
      </w:r>
      <w:r w:rsidR="000B1750" w:rsidRPr="000B1750">
        <w:rPr>
          <w:lang w:val="ru-RU"/>
        </w:rPr>
        <w:instrText>47</w:instrText>
      </w:r>
      <w:r w:rsidR="000B1750">
        <w:instrText>DE</w:instrText>
      </w:r>
      <w:r w:rsidR="000B1750" w:rsidRPr="000B1750">
        <w:rPr>
          <w:lang w:val="ru-RU"/>
        </w:rPr>
        <w:instrText>0</w:instrText>
      </w:r>
      <w:r w:rsidR="000B1750">
        <w:instrText>FE</w:instrText>
      </w:r>
      <w:r w:rsidR="000B1750" w:rsidRPr="000B1750">
        <w:rPr>
          <w:lang w:val="ru-RU"/>
        </w:rPr>
        <w:instrText>2</w:instrText>
      </w:r>
      <w:r w:rsidR="000B1750">
        <w:instrText>F</w:instrText>
      </w:r>
      <w:r w:rsidR="000B1750" w:rsidRPr="000B1750">
        <w:rPr>
          <w:lang w:val="ru-RU"/>
        </w:rPr>
        <w:instrText>165</w:instrText>
      </w:r>
      <w:r w:rsidR="000B1750">
        <w:instrText>E</w:instrText>
      </w:r>
      <w:r w:rsidR="000B1750" w:rsidRPr="000B1750">
        <w:rPr>
          <w:lang w:val="ru-RU"/>
        </w:rPr>
        <w:instrText>2494</w:instrText>
      </w:r>
      <w:r w:rsidR="000B1750">
        <w:instrText>ABC</w:instrText>
      </w:r>
      <w:r w:rsidR="000B1750" w:rsidRPr="000B1750">
        <w:rPr>
          <w:lang w:val="ru-RU"/>
        </w:rPr>
        <w:instrText>1</w:instrText>
      </w:r>
      <w:r w:rsidR="000B1750">
        <w:instrText>AC</w:instrText>
      </w:r>
      <w:r w:rsidR="000B1750" w:rsidRPr="000B1750">
        <w:rPr>
          <w:lang w:val="ru-RU"/>
        </w:rPr>
        <w:instrText>49</w:instrText>
      </w:r>
      <w:r w:rsidR="000B1750">
        <w:instrText>FA</w:instrText>
      </w:r>
      <w:r w:rsidR="000B1750" w:rsidRPr="000B1750">
        <w:rPr>
          <w:lang w:val="ru-RU"/>
        </w:rPr>
        <w:instrText>8</w:instrText>
      </w:r>
      <w:r w:rsidR="000B1750">
        <w:instrText>F</w:instrText>
      </w:r>
      <w:r w:rsidR="000B1750" w:rsidRPr="000B1750">
        <w:rPr>
          <w:lang w:val="ru-RU"/>
        </w:rPr>
        <w:instrText>1</w:instrText>
      </w:r>
      <w:r w:rsidR="000B1750">
        <w:instrText>PE</w:instrText>
      </w:r>
      <w:r w:rsidR="000B1750" w:rsidRPr="000B1750">
        <w:rPr>
          <w:lang w:val="ru-RU"/>
        </w:rPr>
        <w:instrText>0</w:instrText>
      </w:r>
      <w:r w:rsidR="000B1750">
        <w:instrText>EH</w:instrText>
      </w:r>
      <w:r w:rsidR="000B1750" w:rsidRPr="000B1750">
        <w:rPr>
          <w:lang w:val="ru-RU"/>
        </w:rPr>
        <w:instrText xml:space="preserve">" </w:instrText>
      </w:r>
      <w:r w:rsidR="000B1750">
        <w:fldChar w:fldCharType="separate"/>
      </w:r>
      <w:r w:rsidRPr="00AA4E9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Декрета </w:t>
      </w:r>
      <w:r w:rsidR="00AA09F5" w:rsidRPr="00AA09F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№</w:t>
      </w:r>
      <w:r w:rsidRPr="00AA4E9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3</w:t>
      </w:r>
      <w:r w:rsidR="000B175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fldChar w:fldCharType="end"/>
      </w:r>
      <w:r w:rsidRPr="00AA4E9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.</w:t>
      </w:r>
    </w:p>
    <w:p w:rsidR="00622CBA" w:rsidRPr="00622CBA" w:rsidRDefault="00622CBA" w:rsidP="00AF3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--------------------------------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5723A0">
        <w:rPr>
          <w:rFonts w:ascii="Times New Roman" w:hAnsi="Times New Roman" w:cs="Times New Roman"/>
          <w:lang w:val="ru-RU"/>
        </w:rPr>
        <w:t xml:space="preserve">&lt;*&gt;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5723A0">
        <w:rPr>
          <w:rFonts w:ascii="Times New Roman" w:hAnsi="Times New Roman" w:cs="Times New Roman"/>
          <w:lang w:val="ru-RU"/>
        </w:rPr>
        <w:t>удочерители</w:t>
      </w:r>
      <w:proofErr w:type="spellEnd"/>
      <w:r w:rsidRPr="005723A0">
        <w:rPr>
          <w:rFonts w:ascii="Times New Roman" w:hAnsi="Times New Roman" w:cs="Times New Roman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723A0">
        <w:rPr>
          <w:rFonts w:ascii="Times New Roman" w:hAnsi="Times New Roman" w:cs="Times New Roman"/>
          <w:lang w:val="ru-RU"/>
        </w:rPr>
        <w:t>удочерители</w:t>
      </w:r>
      <w:proofErr w:type="spellEnd"/>
      <w:r w:rsidRPr="005723A0">
        <w:rPr>
          <w:rFonts w:ascii="Times New Roman" w:hAnsi="Times New Roman" w:cs="Times New Roman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  <w:bookmarkStart w:id="3" w:name="P51"/>
      <w:bookmarkEnd w:id="3"/>
    </w:p>
    <w:p w:rsidR="00622CBA" w:rsidRPr="005723A0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5723A0">
        <w:rPr>
          <w:rFonts w:ascii="Times New Roman" w:hAnsi="Times New Roman" w:cs="Times New Roman"/>
          <w:lang w:val="ru-RU"/>
        </w:rPr>
        <w:t>&lt;**&gt; Для целей настоящего Положения под иными государственными органами (организациями) понимаются:</w:t>
      </w:r>
    </w:p>
    <w:p w:rsidR="00622CBA" w:rsidRPr="005723A0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  <w:proofErr w:type="gramStart"/>
      <w:r w:rsidRPr="005723A0">
        <w:rPr>
          <w:rFonts w:ascii="Times New Roman" w:hAnsi="Times New Roman" w:cs="Times New Roman"/>
          <w:lang w:val="ru-RU"/>
        </w:rPr>
        <w:t xml:space="preserve">государственные органы, имеющие право в соответствии с </w:t>
      </w:r>
      <w:hyperlink r:id="rId6" w:history="1"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 xml:space="preserve">частью первой подпункта 1.9 </w:t>
        </w:r>
        <w:r w:rsidR="009A621B" w:rsidRPr="005723A0">
          <w:rPr>
            <w:rFonts w:ascii="Times New Roman" w:hAnsi="Times New Roman" w:cs="Times New Roman"/>
            <w:color w:val="000000" w:themeColor="text1"/>
            <w:lang w:val="ru-RU"/>
          </w:rPr>
          <w:t xml:space="preserve">       </w:t>
        </w:r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>пункта 1</w:t>
        </w:r>
      </w:hyperlink>
      <w:r w:rsidRPr="005723A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5723A0">
        <w:rPr>
          <w:rFonts w:ascii="Times New Roman" w:hAnsi="Times New Roman" w:cs="Times New Roman"/>
          <w:lang w:val="ru-RU"/>
        </w:rPr>
        <w:t xml:space="preserve">Указа Президента Республики Беларусь от 6 января 2012 г. </w:t>
      </w:r>
      <w:r w:rsidR="00B749F8" w:rsidRPr="00B749F8">
        <w:rPr>
          <w:rFonts w:ascii="Times New Roman" w:hAnsi="Times New Roman" w:cs="Times New Roman"/>
          <w:lang w:val="ru-RU"/>
        </w:rPr>
        <w:t>№</w:t>
      </w:r>
      <w:r w:rsidRPr="005723A0">
        <w:rPr>
          <w:rFonts w:ascii="Times New Roman" w:hAnsi="Times New Roman" w:cs="Times New Roman"/>
          <w:lang w:val="ru-RU"/>
        </w:rPr>
        <w:t xml:space="preserve">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5723A0">
        <w:rPr>
          <w:rFonts w:ascii="Times New Roman" w:hAnsi="Times New Roman" w:cs="Times New Roman"/>
          <w:lang w:val="ru-RU"/>
        </w:rPr>
        <w:t xml:space="preserve"> списков;</w:t>
      </w:r>
    </w:p>
    <w:p w:rsidR="00622CBA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  <w:proofErr w:type="gramStart"/>
      <w:r w:rsidRPr="005723A0">
        <w:rPr>
          <w:rFonts w:ascii="Times New Roman" w:hAnsi="Times New Roman" w:cs="Times New Roman"/>
          <w:lang w:val="ru-RU"/>
        </w:rPr>
        <w:t xml:space="preserve">государственные органы, имеющие право в соответствии с </w:t>
      </w:r>
      <w:hyperlink r:id="rId7" w:history="1"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 xml:space="preserve">частью второй подпункта 1.14 </w:t>
        </w:r>
        <w:r w:rsidR="009A621B" w:rsidRPr="005723A0">
          <w:rPr>
            <w:rFonts w:ascii="Times New Roman" w:hAnsi="Times New Roman" w:cs="Times New Roman"/>
            <w:color w:val="000000" w:themeColor="text1"/>
            <w:lang w:val="ru-RU"/>
          </w:rPr>
          <w:t xml:space="preserve">      </w:t>
        </w:r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>пункта 1</w:t>
        </w:r>
      </w:hyperlink>
      <w:r w:rsidRPr="005723A0">
        <w:rPr>
          <w:rFonts w:ascii="Times New Roman" w:hAnsi="Times New Roman" w:cs="Times New Roman"/>
          <w:lang w:val="ru-RU"/>
        </w:rPr>
        <w:t xml:space="preserve"> Указа Президента Республики Беларусь от 4 июля 2017 г. </w:t>
      </w:r>
      <w:r w:rsidR="00B749F8" w:rsidRPr="00B749F8">
        <w:rPr>
          <w:rFonts w:ascii="Times New Roman" w:hAnsi="Times New Roman" w:cs="Times New Roman"/>
          <w:lang w:val="ru-RU"/>
        </w:rPr>
        <w:t>№</w:t>
      </w:r>
      <w:r w:rsidRPr="005723A0">
        <w:rPr>
          <w:rFonts w:ascii="Times New Roman" w:hAnsi="Times New Roman" w:cs="Times New Roman"/>
          <w:lang w:val="ru-RU"/>
        </w:rPr>
        <w:t xml:space="preserve">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8006FC" w:rsidRPr="005723A0" w:rsidRDefault="008006FC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>5. Для реализации возложенных задач комиссия имеет право:</w:t>
      </w: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принимать решения о полном или частичном освобождении трудоспособных граждан, не занятых в экономике, от оплаты услуг с </w:t>
      </w:r>
      <w:r w:rsidRPr="00AA4E91">
        <w:rPr>
          <w:rFonts w:ascii="Times New Roman" w:hAnsi="Times New Roman" w:cs="Times New Roman"/>
          <w:sz w:val="30"/>
          <w:szCs w:val="30"/>
          <w:lang w:val="ru-RU"/>
        </w:rPr>
        <w:lastRenderedPageBreak/>
        <w:t>возмещением затрат в связи с нахождением в трудной жизненной ситуации по их заявлениям либо об отказе в таком освобождении;</w:t>
      </w: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по запросам государственных органов и организаций, указанных в </w:t>
      </w:r>
      <w:hyperlink w:anchor="P44" w:history="1"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абзаце седьмом пункта 4</w:t>
        </w:r>
      </w:hyperlink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</w:t>
      </w:r>
      <w:hyperlink w:anchor="P76" w:history="1"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&lt;*&gt;</w:t>
        </w:r>
      </w:hyperlink>
      <w:r w:rsidRPr="00AA4E91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AA4E91">
        <w:rPr>
          <w:rFonts w:ascii="Times New Roman" w:hAnsi="Times New Roman" w:cs="Times New Roman"/>
          <w:sz w:val="30"/>
          <w:szCs w:val="30"/>
          <w:lang w:val="ru-RU"/>
        </w:rPr>
        <w:t>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членов их семей </w:t>
      </w:r>
      <w:hyperlink w:anchor="P78" w:history="1"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&lt;**&gt;</w:t>
        </w:r>
      </w:hyperlink>
      <w:r w:rsidRPr="00AA4E91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>трудоспособными гражданами, не занятыми в экономике, находящимися в трудной жизненной ситуации;</w:t>
      </w: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AA4E91">
        <w:rPr>
          <w:rFonts w:ascii="Times New Roman" w:hAnsi="Times New Roman" w:cs="Times New Roman"/>
          <w:sz w:val="30"/>
          <w:szCs w:val="30"/>
          <w:lang w:val="ru-RU"/>
        </w:rPr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) в случае утверждения указанных списков в соответствии с </w:t>
      </w:r>
      <w:hyperlink r:id="rId8" w:history="1"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 xml:space="preserve">частью второй подпункта 1.14 </w:t>
        </w:r>
        <w:r w:rsidR="009A621B"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 xml:space="preserve">       </w:t>
        </w:r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пункта</w:t>
        </w:r>
        <w:r w:rsidRPr="00AA4E91">
          <w:rPr>
            <w:rFonts w:ascii="Times New Roman" w:hAnsi="Times New Roman" w:cs="Times New Roman"/>
            <w:color w:val="0000FF"/>
            <w:sz w:val="30"/>
            <w:szCs w:val="30"/>
            <w:lang w:val="ru-RU"/>
          </w:rPr>
          <w:t xml:space="preserve"> </w:t>
        </w:r>
        <w:r w:rsidRPr="00AA4E91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1</w:t>
        </w:r>
      </w:hyperlink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Указа Президента Республики Беларусь от 4 июля 2017 г. </w:t>
      </w:r>
      <w:r w:rsidR="00B749F8" w:rsidRPr="00B749F8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AA4E91">
        <w:rPr>
          <w:rFonts w:ascii="Times New Roman" w:hAnsi="Times New Roman" w:cs="Times New Roman"/>
          <w:sz w:val="30"/>
          <w:szCs w:val="30"/>
          <w:lang w:val="ru-RU"/>
        </w:rPr>
        <w:t xml:space="preserve"> 240);</w:t>
      </w:r>
    </w:p>
    <w:p w:rsidR="00AF30E6" w:rsidRPr="00AA4E91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006FC" w:rsidRDefault="00622CBA" w:rsidP="008006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4E91">
        <w:rPr>
          <w:rFonts w:ascii="Times New Roman" w:hAnsi="Times New Roman" w:cs="Times New Roman"/>
          <w:sz w:val="30"/>
          <w:szCs w:val="30"/>
          <w:lang w:val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AF30E6" w:rsidRPr="00622CBA" w:rsidRDefault="00AF30E6" w:rsidP="008006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--------------------------------</w:t>
      </w:r>
    </w:p>
    <w:p w:rsidR="00AF30E6" w:rsidRPr="005723A0" w:rsidRDefault="00AF30E6" w:rsidP="00AF30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lang w:val="ru-RU"/>
        </w:rPr>
      </w:pPr>
      <w:bookmarkStart w:id="4" w:name="P76"/>
      <w:bookmarkEnd w:id="4"/>
      <w:r w:rsidRPr="005723A0">
        <w:rPr>
          <w:rFonts w:ascii="Times New Roman" w:hAnsi="Times New Roman" w:cs="Times New Roman"/>
          <w:lang w:val="ru-RU"/>
        </w:rPr>
        <w:t>&lt;*&gt;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F30E6" w:rsidRPr="005723A0" w:rsidRDefault="00AF30E6" w:rsidP="00AF30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lang w:val="ru-RU"/>
        </w:rPr>
      </w:pPr>
      <w:bookmarkStart w:id="5" w:name="P78"/>
      <w:bookmarkEnd w:id="5"/>
      <w:proofErr w:type="gramStart"/>
      <w:r w:rsidRPr="005723A0">
        <w:rPr>
          <w:rFonts w:ascii="Times New Roman" w:hAnsi="Times New Roman" w:cs="Times New Roman"/>
          <w:lang w:val="ru-RU"/>
        </w:rPr>
        <w:t xml:space="preserve">&lt;**&gt;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9" w:history="1"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>абзацем двенадцатым пункта 5</w:t>
        </w:r>
      </w:hyperlink>
      <w:r w:rsidRPr="005723A0">
        <w:rPr>
          <w:rFonts w:ascii="Times New Roman" w:hAnsi="Times New Roman" w:cs="Times New Roman"/>
          <w:lang w:val="ru-RU"/>
        </w:rPr>
        <w:t xml:space="preserve"> Указа Президента Республики Беларусь от 6 января 2012 г. </w:t>
      </w:r>
      <w:r w:rsidRPr="005723A0">
        <w:rPr>
          <w:rFonts w:ascii="Times New Roman" w:hAnsi="Times New Roman" w:cs="Times New Roman"/>
        </w:rPr>
        <w:t>N</w:t>
      </w:r>
      <w:r w:rsidRPr="005723A0">
        <w:rPr>
          <w:rFonts w:ascii="Times New Roman" w:hAnsi="Times New Roman" w:cs="Times New Roman"/>
          <w:lang w:val="ru-RU"/>
        </w:rPr>
        <w:t xml:space="preserve"> 13, а для целей предоставления субсидии на уплату части процентов (субсидий) - в соответствии с </w:t>
      </w:r>
      <w:hyperlink r:id="rId10" w:history="1">
        <w:r w:rsidRPr="005723A0">
          <w:rPr>
            <w:rFonts w:ascii="Times New Roman" w:hAnsi="Times New Roman" w:cs="Times New Roman"/>
            <w:color w:val="000000" w:themeColor="text1"/>
            <w:lang w:val="ru-RU"/>
          </w:rPr>
          <w:t>абзацем восьмым пункта 3</w:t>
        </w:r>
      </w:hyperlink>
      <w:r w:rsidRPr="005723A0">
        <w:rPr>
          <w:rFonts w:ascii="Times New Roman" w:hAnsi="Times New Roman" w:cs="Times New Roman"/>
          <w:lang w:val="ru-RU"/>
        </w:rPr>
        <w:t xml:space="preserve"> Указа Президента Республики Беларусь от 4 июля</w:t>
      </w:r>
      <w:proofErr w:type="gramEnd"/>
      <w:r w:rsidRPr="005723A0">
        <w:rPr>
          <w:rFonts w:ascii="Times New Roman" w:hAnsi="Times New Roman" w:cs="Times New Roman"/>
          <w:lang w:val="ru-RU"/>
        </w:rPr>
        <w:t xml:space="preserve"> 2017 г. </w:t>
      </w:r>
      <w:r w:rsidR="00E443B6" w:rsidRPr="00E443B6">
        <w:rPr>
          <w:rFonts w:ascii="Times New Roman" w:hAnsi="Times New Roman" w:cs="Times New Roman"/>
          <w:lang w:val="ru-RU"/>
        </w:rPr>
        <w:t>№</w:t>
      </w:r>
      <w:r w:rsidRPr="005723A0">
        <w:rPr>
          <w:rFonts w:ascii="Times New Roman" w:hAnsi="Times New Roman" w:cs="Times New Roman"/>
          <w:lang w:val="ru-RU"/>
        </w:rPr>
        <w:t xml:space="preserve"> 240.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11" w:history="1">
        <w:r w:rsidRPr="009A621B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пунктах 3</w:t>
        </w:r>
      </w:hyperlink>
      <w:r w:rsidRPr="009A621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и </w:t>
      </w:r>
      <w:hyperlink r:id="rId12" w:history="1">
        <w:r w:rsidRPr="009A621B">
          <w:rPr>
            <w:rFonts w:ascii="Times New Roman" w:hAnsi="Times New Roman" w:cs="Times New Roman"/>
            <w:color w:val="000000" w:themeColor="text1"/>
            <w:sz w:val="30"/>
            <w:szCs w:val="30"/>
            <w:lang w:val="ru-RU"/>
          </w:rPr>
          <w:t>4</w:t>
        </w:r>
      </w:hyperlink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lastRenderedPageBreak/>
        <w:t>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Совета Министров Республики Беларусь от 31 марта 2018 г. </w:t>
      </w:r>
      <w:r w:rsidR="00B749F8" w:rsidRPr="00B749F8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239;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F30E6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9A621B" w:rsidRPr="009A621B" w:rsidRDefault="00622CBA" w:rsidP="00AF30E6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реализовывать иные права в соответствии с законодательством.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6. В состав комиссии входят председ</w:t>
      </w:r>
      <w:r w:rsidR="00CA68B6">
        <w:rPr>
          <w:rFonts w:ascii="Times New Roman" w:hAnsi="Times New Roman" w:cs="Times New Roman"/>
          <w:sz w:val="30"/>
          <w:szCs w:val="30"/>
          <w:lang w:val="ru-RU"/>
        </w:rPr>
        <w:t xml:space="preserve">атель комиссии, его заместители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и иные члены комиссии. В состав комиссии также может входить секретарь.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Должность секретаря комиссии, входящего в его состав, может вводиться в пределах установленной численности работников 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администрации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 xml:space="preserve"> района г. Минска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Секретарь комиссии, не входящий в ее состав, может являться работником организации, подчиненной 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администрации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 xml:space="preserve">Ленинского 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>района г. Минска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Оплата труда по должности секретаря осуществляется в порядке, установленном законодательством.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7. Председателем комиссии является глава администрации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 w:rsidR="009A621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района </w:t>
      </w:r>
      <w:r w:rsidR="009A621B">
        <w:rPr>
          <w:rFonts w:ascii="Times New Roman" w:hAnsi="Times New Roman" w:cs="Times New Roman"/>
          <w:sz w:val="30"/>
          <w:szCs w:val="30"/>
          <w:lang w:val="ru-RU"/>
        </w:rPr>
        <w:t>г. Минска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Председатель комиссии: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проводит заседания комиссии и подписывает протоколы заседаний комиссии;</w:t>
      </w:r>
    </w:p>
    <w:p w:rsidR="00AA4E91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планирует работу комиссии;</w:t>
      </w:r>
    </w:p>
    <w:p w:rsidR="00622CBA" w:rsidRPr="00622CBA" w:rsidRDefault="00622CBA" w:rsidP="00AA4E9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вносит предложения в</w:t>
      </w:r>
      <w:r w:rsidR="009A621B">
        <w:rPr>
          <w:rFonts w:ascii="Times New Roman" w:hAnsi="Times New Roman" w:cs="Times New Roman"/>
          <w:sz w:val="30"/>
          <w:szCs w:val="30"/>
          <w:lang w:val="ru-RU"/>
        </w:rPr>
        <w:t xml:space="preserve"> администрацию </w:t>
      </w:r>
      <w:r w:rsidR="008006FC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 w:rsidR="009A621B">
        <w:rPr>
          <w:rFonts w:ascii="Times New Roman" w:hAnsi="Times New Roman" w:cs="Times New Roman"/>
          <w:sz w:val="30"/>
          <w:szCs w:val="30"/>
          <w:lang w:val="ru-RU"/>
        </w:rPr>
        <w:t xml:space="preserve"> района г. Минска 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о персональном составе комиссии, прекращении деятельности ее членов, кандидатуре секретаря;</w:t>
      </w:r>
    </w:p>
    <w:p w:rsidR="00AA4E91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осуществляет иные функции в соответствии с законодательством.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 период отсутствия председателя комиссии его обязанности выполняет </w:t>
      </w:r>
      <w:r w:rsidR="00CA68B6">
        <w:rPr>
          <w:rFonts w:ascii="Times New Roman" w:hAnsi="Times New Roman" w:cs="Times New Roman"/>
          <w:sz w:val="30"/>
          <w:szCs w:val="30"/>
          <w:lang w:val="ru-RU"/>
        </w:rPr>
        <w:t>один из заместителей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председателя комиссии.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8. Секретарь комиссии: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осуществляет подготовку материалов для рассмотрения на заседании комиссии;</w:t>
      </w:r>
    </w:p>
    <w:p w:rsidR="00622CBA" w:rsidRPr="00AF30E6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F30E6">
        <w:rPr>
          <w:rFonts w:ascii="Times New Roman" w:hAnsi="Times New Roman" w:cs="Times New Roman"/>
          <w:sz w:val="30"/>
          <w:szCs w:val="30"/>
          <w:lang w:val="ru-RU"/>
        </w:rPr>
        <w:t>осуществляет подготовку заседаний комиссии;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оформляет протоколы заседаний и решения комиссии;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ведет делопроизводство в комиссии;</w:t>
      </w:r>
    </w:p>
    <w:p w:rsid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осуществляет иные функции, возложенные на него председателем комиссии.</w:t>
      </w:r>
    </w:p>
    <w:p w:rsidR="00F46A37" w:rsidRPr="00622CBA" w:rsidRDefault="00F46A37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D0489">
        <w:rPr>
          <w:rFonts w:ascii="Times New Roman" w:hAnsi="Times New Roman" w:cs="Times New Roman"/>
          <w:sz w:val="30"/>
          <w:szCs w:val="30"/>
          <w:lang w:val="ru-RU"/>
        </w:rPr>
        <w:t>В период отсутствия секретаря комиссии его обязанности выполняет член комиссии, назначаемый председателем (заместителем председателя) комиссии.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9. В состав комиссии включаются депутаты всех уровней, специалисты структурных подразделений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 xml:space="preserve"> администрации </w:t>
      </w:r>
      <w:r w:rsidR="00693110">
        <w:rPr>
          <w:rFonts w:ascii="Times New Roman" w:hAnsi="Times New Roman" w:cs="Times New Roman"/>
          <w:sz w:val="30"/>
          <w:szCs w:val="30"/>
          <w:lang w:val="ru-RU"/>
        </w:rPr>
        <w:t xml:space="preserve">Ленинского 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>района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>г. Минска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10. Персональный состав комиссии утверждается решением </w:t>
      </w:r>
      <w:r w:rsidR="00693110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администрации Ленинского 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>района г. Минска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Заседания комиссии считаются правомочными при наличии не менее двух третей ее членов.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9B3581" w:rsidRPr="00622CBA" w:rsidRDefault="009B3581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13. В протоколе заседания комиссии указываются: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дата и место проведения заседания;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председательствующий на заседании;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результаты голосования и принятые решения.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 xml:space="preserve"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администрации </w:t>
      </w:r>
      <w:r w:rsidR="00693110">
        <w:rPr>
          <w:rFonts w:ascii="Times New Roman" w:hAnsi="Times New Roman" w:cs="Times New Roman"/>
          <w:sz w:val="30"/>
          <w:szCs w:val="30"/>
          <w:lang w:val="ru-RU"/>
        </w:rPr>
        <w:t>Ленинского</w:t>
      </w:r>
      <w:r w:rsidR="00FC2247">
        <w:rPr>
          <w:rFonts w:ascii="Times New Roman" w:hAnsi="Times New Roman" w:cs="Times New Roman"/>
          <w:sz w:val="30"/>
          <w:szCs w:val="30"/>
          <w:lang w:val="ru-RU"/>
        </w:rPr>
        <w:t xml:space="preserve"> района г</w:t>
      </w:r>
      <w:proofErr w:type="gramStart"/>
      <w:r w:rsidR="00FC2247">
        <w:rPr>
          <w:rFonts w:ascii="Times New Roman" w:hAnsi="Times New Roman" w:cs="Times New Roman"/>
          <w:sz w:val="30"/>
          <w:szCs w:val="30"/>
          <w:lang w:val="ru-RU"/>
        </w:rPr>
        <w:t>.М</w:t>
      </w:r>
      <w:proofErr w:type="gramEnd"/>
      <w:r w:rsidR="00FC2247">
        <w:rPr>
          <w:rFonts w:ascii="Times New Roman" w:hAnsi="Times New Roman" w:cs="Times New Roman"/>
          <w:sz w:val="30"/>
          <w:szCs w:val="30"/>
          <w:lang w:val="ru-RU"/>
        </w:rPr>
        <w:t>инска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622CBA" w:rsidRPr="00622CBA" w:rsidRDefault="00622CBA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AA4E91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622CBA" w:rsidRDefault="00AA4E91" w:rsidP="00AA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18</w:t>
      </w:r>
      <w:r w:rsidR="00622CBA" w:rsidRPr="00622CBA">
        <w:rPr>
          <w:rFonts w:ascii="Times New Roman" w:hAnsi="Times New Roman" w:cs="Times New Roman"/>
          <w:sz w:val="30"/>
          <w:szCs w:val="30"/>
          <w:lang w:val="ru-RU"/>
        </w:rPr>
        <w:t>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84CA3" w:rsidRPr="00C84CA3" w:rsidRDefault="00CA68B6" w:rsidP="00C84C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19.</w:t>
      </w:r>
      <w:r w:rsidR="00C84CA3" w:rsidRPr="00C84C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C84CA3" w:rsidRPr="00C84CA3">
        <w:rPr>
          <w:rFonts w:ascii="Times New Roman" w:hAnsi="Times New Roman" w:cs="Times New Roman"/>
          <w:sz w:val="30"/>
          <w:szCs w:val="30"/>
          <w:lang w:val="ru-RU"/>
        </w:rPr>
        <w:t>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</w:t>
      </w:r>
      <w:proofErr w:type="gramEnd"/>
      <w:r w:rsidR="00C84CA3" w:rsidRPr="00C84C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C84CA3" w:rsidRPr="00C84CA3">
        <w:rPr>
          <w:rFonts w:ascii="Times New Roman" w:hAnsi="Times New Roman" w:cs="Times New Roman"/>
          <w:sz w:val="30"/>
          <w:szCs w:val="30"/>
          <w:lang w:val="ru-RU"/>
        </w:rPr>
        <w:t>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  <w:proofErr w:type="gramEnd"/>
    </w:p>
    <w:p w:rsidR="00622CBA" w:rsidRPr="00622CBA" w:rsidRDefault="00CA68B6" w:rsidP="00C84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20</w:t>
      </w:r>
      <w:r w:rsidR="00622CBA" w:rsidRPr="00622CBA">
        <w:rPr>
          <w:rFonts w:ascii="Times New Roman" w:hAnsi="Times New Roman" w:cs="Times New Roman"/>
          <w:sz w:val="30"/>
          <w:szCs w:val="30"/>
          <w:lang w:val="ru-RU"/>
        </w:rPr>
        <w:t>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22CBA" w:rsidRDefault="00622CBA" w:rsidP="00C84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2CBA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68B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22CBA">
        <w:rPr>
          <w:rFonts w:ascii="Times New Roman" w:hAnsi="Times New Roman" w:cs="Times New Roman"/>
          <w:sz w:val="30"/>
          <w:szCs w:val="30"/>
          <w:lang w:val="ru-RU"/>
        </w:rPr>
        <w:t>. По результатам работы комиссия представляет оператору базы данных информацию для корректировки базы данных.</w:t>
      </w:r>
    </w:p>
    <w:p w:rsidR="00622CBA" w:rsidRPr="00622CBA" w:rsidRDefault="00622CBA" w:rsidP="00C84CA3">
      <w:pPr>
        <w:spacing w:after="0" w:line="240" w:lineRule="auto"/>
        <w:jc w:val="both"/>
        <w:rPr>
          <w:lang w:val="ru-RU"/>
        </w:rPr>
      </w:pPr>
    </w:p>
    <w:sectPr w:rsidR="00622CBA" w:rsidRPr="00622CBA" w:rsidSect="005723A0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7"/>
    <w:rsid w:val="00090CFB"/>
    <w:rsid w:val="000B1750"/>
    <w:rsid w:val="00112BD3"/>
    <w:rsid w:val="001B5847"/>
    <w:rsid w:val="00221ABF"/>
    <w:rsid w:val="00233B00"/>
    <w:rsid w:val="005723A0"/>
    <w:rsid w:val="00622CBA"/>
    <w:rsid w:val="00687EFE"/>
    <w:rsid w:val="00693110"/>
    <w:rsid w:val="006B5B91"/>
    <w:rsid w:val="006C605E"/>
    <w:rsid w:val="007D5F3A"/>
    <w:rsid w:val="008006FC"/>
    <w:rsid w:val="00834CAE"/>
    <w:rsid w:val="009A621B"/>
    <w:rsid w:val="009B3581"/>
    <w:rsid w:val="00AA09F5"/>
    <w:rsid w:val="00AA4E91"/>
    <w:rsid w:val="00AF30E6"/>
    <w:rsid w:val="00B17EBF"/>
    <w:rsid w:val="00B749F8"/>
    <w:rsid w:val="00BF03FD"/>
    <w:rsid w:val="00C84CA3"/>
    <w:rsid w:val="00CA68B6"/>
    <w:rsid w:val="00DD0489"/>
    <w:rsid w:val="00E443B6"/>
    <w:rsid w:val="00E92B9B"/>
    <w:rsid w:val="00F00D33"/>
    <w:rsid w:val="00F46A37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E4CD755B4E6AC726324CE9484A67D3CC20C47DE0FECF161EE4F4ABC1AC49FA8F1EE17DACF68FE46B75F6664PA0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0E4CD755B4E6AC726324CE9484A67D3CC20C47DE0FECF161EE4F4ABC1AC49FA8F1EE17DACF68FE46B75F6664PA0AH" TargetMode="External"/><Relationship Id="rId12" Type="http://schemas.openxmlformats.org/officeDocument/2006/relationships/hyperlink" Target="consultantplus://offline/ref=FB0E4CD755B4E6AC726324CE9484A67D3CC20C47DE0FECF161EE444ABC1AC49FA8F1EE17DACF68FE46B75F6664PA0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0E4CD755B4E6AC726324CE9484A67D3CC20C47DE0FE2F660EB4A4ABC1AC49FA8F1EE17DACF68FEP405H" TargetMode="External"/><Relationship Id="rId11" Type="http://schemas.openxmlformats.org/officeDocument/2006/relationships/hyperlink" Target="consultantplus://offline/ref=FB0E4CD755B4E6AC726324CE9484A67D3CC20C47DE0FECF161EE444ABC1AC49FA8F1EE17DACF68FE46B75F6662PA0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E4CD755B4E6AC726324CE9484A67D3CC20C47DE0FECF161EE4F4ABC1AC49FA8F1EE17DACF68FE46B75F6363PA0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E4CD755B4E6AC726324CE9484A67D3CC20C47DE0FE2F660EB4A4ABC1AC49FA8F1EE17DACF68FE46B75F6267PA0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8CD0-E98B-4B2A-859B-E988285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Михайловская</dc:creator>
  <cp:lastModifiedBy>K 123</cp:lastModifiedBy>
  <cp:revision>2</cp:revision>
  <cp:lastPrinted>2022-05-12T07:16:00Z</cp:lastPrinted>
  <dcterms:created xsi:type="dcterms:W3CDTF">2022-06-15T13:27:00Z</dcterms:created>
  <dcterms:modified xsi:type="dcterms:W3CDTF">2022-06-15T13:27:00Z</dcterms:modified>
</cp:coreProperties>
</file>