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2C4" w:rsidRPr="0064173F" w:rsidRDefault="008B72C4" w:rsidP="008B72C4">
      <w:pPr>
        <w:tabs>
          <w:tab w:val="left" w:pos="1843"/>
        </w:tabs>
        <w:spacing w:line="276" w:lineRule="auto"/>
        <w:ind w:firstLine="0"/>
        <w:rPr>
          <w:sz w:val="26"/>
          <w:szCs w:val="26"/>
          <w:lang w:val="en-US"/>
        </w:rPr>
      </w:pPr>
    </w:p>
    <w:p w:rsidR="008B72C4" w:rsidRPr="00B918D8" w:rsidRDefault="008B72C4" w:rsidP="008B72C4">
      <w:pPr>
        <w:tabs>
          <w:tab w:val="left" w:pos="1843"/>
        </w:tabs>
        <w:spacing w:line="276" w:lineRule="auto"/>
        <w:ind w:firstLine="0"/>
        <w:jc w:val="center"/>
        <w:rPr>
          <w:sz w:val="26"/>
          <w:szCs w:val="26"/>
        </w:rPr>
      </w:pPr>
      <w:r w:rsidRPr="00B918D8">
        <w:rPr>
          <w:sz w:val="26"/>
          <w:szCs w:val="26"/>
        </w:rPr>
        <w:t>МИНСКИЙ ГОРОДСКОЙ ИСПОЛНИТЕЛЬНЫЙ КОМИТЕТ</w:t>
      </w:r>
    </w:p>
    <w:p w:rsidR="008B72C4" w:rsidRPr="00B918D8" w:rsidRDefault="008B72C4" w:rsidP="008B72C4">
      <w:pPr>
        <w:spacing w:line="276" w:lineRule="auto"/>
        <w:ind w:firstLine="0"/>
        <w:jc w:val="center"/>
        <w:rPr>
          <w:sz w:val="26"/>
          <w:szCs w:val="26"/>
        </w:rPr>
      </w:pPr>
      <w:r w:rsidRPr="00B918D8">
        <w:rPr>
          <w:sz w:val="26"/>
          <w:szCs w:val="26"/>
        </w:rPr>
        <w:t>УП «МИНСКГРАДО»</w:t>
      </w:r>
    </w:p>
    <w:p w:rsidR="008B72C4" w:rsidRDefault="008B72C4" w:rsidP="008B72C4">
      <w:pPr>
        <w:ind w:firstLine="0"/>
        <w:rPr>
          <w:szCs w:val="28"/>
        </w:rPr>
      </w:pPr>
    </w:p>
    <w:p w:rsidR="008B72C4" w:rsidRPr="00AF6FA3" w:rsidRDefault="008B72C4" w:rsidP="008B72C4">
      <w:pPr>
        <w:ind w:firstLine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40"/>
        <w:gridCol w:w="6498"/>
      </w:tblGrid>
      <w:tr w:rsidR="008B72C4" w:rsidRPr="00AF6FA3" w:rsidTr="00FA721C">
        <w:tc>
          <w:tcPr>
            <w:tcW w:w="3378" w:type="dxa"/>
            <w:shd w:val="clear" w:color="auto" w:fill="auto"/>
          </w:tcPr>
          <w:p w:rsidR="008B72C4" w:rsidRPr="00AF6FA3" w:rsidRDefault="008B72C4" w:rsidP="00FA721C">
            <w:pPr>
              <w:spacing w:line="240" w:lineRule="auto"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46FAA0" wp14:editId="2B09AB83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8255</wp:posOffset>
                  </wp:positionV>
                  <wp:extent cx="502285" cy="492125"/>
                  <wp:effectExtent l="0" t="0" r="0" b="0"/>
                  <wp:wrapSquare wrapText="bothSides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9" w:type="dxa"/>
            <w:shd w:val="clear" w:color="auto" w:fill="auto"/>
          </w:tcPr>
          <w:p w:rsidR="008B72C4" w:rsidRPr="00AF6FA3" w:rsidRDefault="008B72C4" w:rsidP="00FA721C">
            <w:pPr>
              <w:spacing w:before="20" w:line="240" w:lineRule="auto"/>
              <w:ind w:left="1586" w:firstLine="0"/>
              <w:jc w:val="both"/>
              <w:rPr>
                <w:szCs w:val="28"/>
              </w:rPr>
            </w:pPr>
            <w:r w:rsidRPr="00AF6FA3">
              <w:rPr>
                <w:sz w:val="32"/>
                <w:szCs w:val="32"/>
              </w:rPr>
              <w:t>Заказчик</w:t>
            </w:r>
            <w:r w:rsidRPr="00AF6FA3">
              <w:rPr>
                <w:szCs w:val="28"/>
              </w:rPr>
              <w:t>: Комитет а</w:t>
            </w:r>
            <w:r>
              <w:rPr>
                <w:szCs w:val="28"/>
              </w:rPr>
              <w:t xml:space="preserve">рхитектуры и градостроительства </w:t>
            </w:r>
            <w:proofErr w:type="spellStart"/>
            <w:r w:rsidRPr="00AF6FA3">
              <w:rPr>
                <w:szCs w:val="28"/>
              </w:rPr>
              <w:t>Мингорисполкома</w:t>
            </w:r>
            <w:proofErr w:type="spellEnd"/>
          </w:p>
          <w:p w:rsidR="008B72C4" w:rsidRPr="00AF6FA3" w:rsidRDefault="008B72C4" w:rsidP="00FA721C">
            <w:pPr>
              <w:spacing w:line="240" w:lineRule="auto"/>
              <w:ind w:firstLine="0"/>
            </w:pPr>
          </w:p>
        </w:tc>
      </w:tr>
    </w:tbl>
    <w:p w:rsidR="008B72C4" w:rsidRDefault="008B72C4" w:rsidP="008B72C4">
      <w:pPr>
        <w:spacing w:before="20"/>
        <w:ind w:firstLine="0"/>
        <w:jc w:val="center"/>
        <w:rPr>
          <w:szCs w:val="28"/>
        </w:rPr>
      </w:pPr>
    </w:p>
    <w:p w:rsidR="00BF320B" w:rsidRDefault="00BF320B" w:rsidP="008B72C4">
      <w:pPr>
        <w:spacing w:before="20"/>
        <w:ind w:firstLine="0"/>
        <w:jc w:val="center"/>
        <w:rPr>
          <w:szCs w:val="28"/>
        </w:rPr>
      </w:pPr>
    </w:p>
    <w:p w:rsidR="008B72C4" w:rsidRDefault="008B72C4" w:rsidP="008B72C4">
      <w:pPr>
        <w:spacing w:before="20"/>
        <w:ind w:firstLine="0"/>
        <w:jc w:val="center"/>
        <w:rPr>
          <w:szCs w:val="28"/>
        </w:rPr>
      </w:pPr>
    </w:p>
    <w:p w:rsidR="00040C0E" w:rsidRDefault="00040C0E" w:rsidP="008B72C4">
      <w:pPr>
        <w:spacing w:before="20"/>
        <w:ind w:firstLine="0"/>
        <w:jc w:val="center"/>
        <w:rPr>
          <w:szCs w:val="28"/>
        </w:rPr>
      </w:pPr>
    </w:p>
    <w:p w:rsidR="00040C0E" w:rsidRDefault="00040C0E" w:rsidP="008B72C4">
      <w:pPr>
        <w:spacing w:before="20"/>
        <w:ind w:firstLine="0"/>
        <w:jc w:val="center"/>
        <w:rPr>
          <w:szCs w:val="28"/>
        </w:rPr>
      </w:pPr>
    </w:p>
    <w:p w:rsidR="00040C0E" w:rsidRPr="00AF6FA3" w:rsidRDefault="00040C0E" w:rsidP="008B72C4">
      <w:pPr>
        <w:spacing w:before="20"/>
        <w:ind w:firstLine="0"/>
        <w:jc w:val="center"/>
        <w:rPr>
          <w:szCs w:val="28"/>
        </w:rPr>
      </w:pPr>
    </w:p>
    <w:p w:rsidR="008B72C4" w:rsidRPr="00040C0E" w:rsidRDefault="008B72C4" w:rsidP="008B72C4">
      <w:pPr>
        <w:spacing w:before="20" w:line="240" w:lineRule="auto"/>
        <w:ind w:firstLine="0"/>
        <w:jc w:val="center"/>
        <w:rPr>
          <w:b/>
          <w:sz w:val="40"/>
          <w:szCs w:val="40"/>
        </w:rPr>
      </w:pPr>
      <w:r w:rsidRPr="00040C0E">
        <w:rPr>
          <w:b/>
          <w:sz w:val="40"/>
          <w:szCs w:val="40"/>
        </w:rPr>
        <w:t>Градостроительный проект детального планирования в границах ул. Ульяновской - р. Свислочь - ж/д "Минск-Борисов" - ул. Свердлова (внесение изменений) в г. Минске</w:t>
      </w:r>
    </w:p>
    <w:p w:rsidR="008B72C4" w:rsidRPr="00040C0E" w:rsidRDefault="008B72C4" w:rsidP="008B72C4">
      <w:pPr>
        <w:spacing w:before="20"/>
        <w:ind w:firstLine="0"/>
        <w:jc w:val="center"/>
        <w:rPr>
          <w:b/>
          <w:sz w:val="40"/>
          <w:szCs w:val="40"/>
        </w:rPr>
      </w:pPr>
    </w:p>
    <w:p w:rsidR="008B72C4" w:rsidRPr="00AF6FA3" w:rsidRDefault="008B72C4" w:rsidP="008B72C4">
      <w:pPr>
        <w:spacing w:before="20" w:after="20" w:line="300" w:lineRule="auto"/>
        <w:ind w:firstLine="0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040C0E" w:rsidRDefault="00040C0E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</w:p>
    <w:p w:rsidR="008B72C4" w:rsidRPr="00AF6FA3" w:rsidRDefault="008B72C4" w:rsidP="008B72C4">
      <w:pPr>
        <w:spacing w:before="20" w:after="20" w:line="300" w:lineRule="auto"/>
        <w:ind w:right="-2" w:firstLine="0"/>
        <w:jc w:val="center"/>
        <w:rPr>
          <w:sz w:val="30"/>
          <w:szCs w:val="30"/>
        </w:rPr>
      </w:pPr>
      <w:r w:rsidRPr="00AF6FA3">
        <w:rPr>
          <w:sz w:val="30"/>
          <w:szCs w:val="30"/>
        </w:rPr>
        <w:t>Минск</w:t>
      </w:r>
    </w:p>
    <w:p w:rsidR="008B72C4" w:rsidRPr="00C7060F" w:rsidRDefault="008B72C4" w:rsidP="00C7060F">
      <w:pPr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сентябрь 2019 г.</w:t>
      </w:r>
    </w:p>
    <w:p w:rsidR="00040C0E" w:rsidRDefault="00040C0E" w:rsidP="008B72C4">
      <w:pPr>
        <w:widowControl w:val="0"/>
        <w:ind w:firstLine="0"/>
        <w:jc w:val="center"/>
        <w:rPr>
          <w:b/>
          <w:szCs w:val="28"/>
        </w:rPr>
        <w:sectPr w:rsidR="00040C0E" w:rsidSect="00C7060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851" w:left="1418" w:header="709" w:footer="709" w:gutter="0"/>
          <w:cols w:space="708"/>
          <w:titlePg/>
          <w:docGrid w:linePitch="381"/>
        </w:sectPr>
      </w:pPr>
    </w:p>
    <w:p w:rsidR="008B72C4" w:rsidRPr="00564881" w:rsidRDefault="008B72C4" w:rsidP="008B72C4">
      <w:pPr>
        <w:widowControl w:val="0"/>
        <w:ind w:firstLine="0"/>
        <w:jc w:val="center"/>
        <w:rPr>
          <w:b/>
          <w:szCs w:val="28"/>
        </w:rPr>
      </w:pPr>
      <w:r w:rsidRPr="00564881">
        <w:rPr>
          <w:b/>
          <w:szCs w:val="28"/>
        </w:rPr>
        <w:lastRenderedPageBreak/>
        <w:t xml:space="preserve">СОДЕРЖАНИЕ 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654"/>
        <w:gridCol w:w="1418"/>
      </w:tblGrid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b/>
                <w:sz w:val="26"/>
                <w:szCs w:val="26"/>
              </w:rPr>
            </w:pPr>
            <w:r w:rsidRPr="006C3021">
              <w:rPr>
                <w:b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b/>
                <w:sz w:val="26"/>
                <w:szCs w:val="26"/>
              </w:rPr>
            </w:pPr>
            <w:r w:rsidRPr="006C3021">
              <w:rPr>
                <w:b/>
                <w:sz w:val="26"/>
                <w:szCs w:val="26"/>
              </w:rPr>
              <w:t>Стр.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right="65" w:firstLine="0"/>
              <w:rPr>
                <w:b/>
                <w:i/>
                <w:sz w:val="26"/>
                <w:szCs w:val="26"/>
              </w:rPr>
            </w:pP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Содержание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8B72C4" w:rsidP="009823F1">
            <w:pPr>
              <w:widowControl w:val="0"/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right="65" w:firstLine="0"/>
              <w:rPr>
                <w:b/>
                <w:sz w:val="26"/>
                <w:szCs w:val="26"/>
              </w:rPr>
            </w:pPr>
            <w:r w:rsidRPr="006C302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sz w:val="26"/>
                <w:szCs w:val="26"/>
              </w:rPr>
            </w:pPr>
            <w:r w:rsidRPr="006C3021">
              <w:rPr>
                <w:b/>
                <w:sz w:val="26"/>
                <w:szCs w:val="26"/>
              </w:rPr>
              <w:t>Общие данные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A835A1" w:rsidP="009823F1">
            <w:pPr>
              <w:widowControl w:val="0"/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right="65" w:firstLine="0"/>
              <w:rPr>
                <w:b/>
                <w:sz w:val="26"/>
                <w:szCs w:val="26"/>
              </w:rPr>
            </w:pPr>
            <w:r w:rsidRPr="006C302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sz w:val="26"/>
                <w:szCs w:val="26"/>
              </w:rPr>
            </w:pPr>
            <w:r w:rsidRPr="006C3021">
              <w:rPr>
                <w:b/>
                <w:sz w:val="26"/>
                <w:szCs w:val="26"/>
              </w:rPr>
              <w:t>Основные положения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A835A1" w:rsidP="009823F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right="65"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2.1</w:t>
            </w: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Стратегия градостроительного освоения территории проектируемого района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A835A1" w:rsidP="009823F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right="65"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2.2</w:t>
            </w: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Основные проектные решения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A835A1" w:rsidP="009823F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ind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2.3</w:t>
            </w: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Основные первоочередные градостроительные мероприятия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542F01" w:rsidP="00A835A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835A1">
              <w:rPr>
                <w:sz w:val="26"/>
                <w:szCs w:val="26"/>
              </w:rPr>
              <w:t>1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ind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2.4</w:t>
            </w: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spacing w:line="240" w:lineRule="auto"/>
              <w:ind w:firstLine="0"/>
              <w:rPr>
                <w:sz w:val="26"/>
                <w:szCs w:val="26"/>
              </w:rPr>
            </w:pPr>
            <w:r w:rsidRPr="006C3021">
              <w:rPr>
                <w:sz w:val="26"/>
                <w:szCs w:val="26"/>
              </w:rPr>
              <w:t>Основные технико-экономические показатели детального плана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542F01" w:rsidP="00A835A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835A1">
              <w:rPr>
                <w:sz w:val="26"/>
                <w:szCs w:val="26"/>
              </w:rPr>
              <w:t>3</w:t>
            </w:r>
          </w:p>
        </w:tc>
      </w:tr>
      <w:tr w:rsidR="008B72C4" w:rsidRPr="006C3021" w:rsidTr="00FA721C">
        <w:trPr>
          <w:trHeight w:val="454"/>
        </w:trPr>
        <w:tc>
          <w:tcPr>
            <w:tcW w:w="786" w:type="dxa"/>
            <w:shd w:val="clear" w:color="auto" w:fill="auto"/>
          </w:tcPr>
          <w:p w:rsidR="008B72C4" w:rsidRPr="006C3021" w:rsidRDefault="008B72C4" w:rsidP="00FA721C">
            <w:pPr>
              <w:ind w:firstLine="0"/>
              <w:rPr>
                <w:b/>
                <w:sz w:val="26"/>
                <w:szCs w:val="26"/>
              </w:rPr>
            </w:pPr>
            <w:r w:rsidRPr="006C302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7654" w:type="dxa"/>
            <w:shd w:val="clear" w:color="auto" w:fill="auto"/>
          </w:tcPr>
          <w:p w:rsidR="008B72C4" w:rsidRPr="006C3021" w:rsidRDefault="008B72C4" w:rsidP="00FA721C">
            <w:pPr>
              <w:widowControl w:val="0"/>
              <w:ind w:firstLine="0"/>
              <w:rPr>
                <w:sz w:val="26"/>
                <w:szCs w:val="26"/>
              </w:rPr>
            </w:pPr>
            <w:r w:rsidRPr="00212807">
              <w:rPr>
                <w:b/>
                <w:sz w:val="26"/>
                <w:szCs w:val="26"/>
              </w:rPr>
              <w:t>Градостроительные регламенты</w:t>
            </w:r>
          </w:p>
        </w:tc>
        <w:tc>
          <w:tcPr>
            <w:tcW w:w="1418" w:type="dxa"/>
            <w:shd w:val="clear" w:color="auto" w:fill="auto"/>
          </w:tcPr>
          <w:p w:rsidR="008B72C4" w:rsidRPr="006C3021" w:rsidRDefault="00542F01" w:rsidP="00A835A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835A1">
              <w:rPr>
                <w:sz w:val="26"/>
                <w:szCs w:val="26"/>
              </w:rPr>
              <w:t>8</w:t>
            </w:r>
          </w:p>
        </w:tc>
      </w:tr>
    </w:tbl>
    <w:p w:rsidR="008B72C4" w:rsidRDefault="00040C0E" w:rsidP="00040C0E">
      <w:pPr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 xml:space="preserve"> </w:t>
      </w:r>
    </w:p>
    <w:p w:rsidR="008B72C4" w:rsidRDefault="008B72C4" w:rsidP="008B72C4">
      <w:pPr>
        <w:widowControl w:val="0"/>
        <w:spacing w:line="480" w:lineRule="auto"/>
        <w:ind w:firstLine="567"/>
        <w:rPr>
          <w:b/>
          <w:szCs w:val="28"/>
        </w:rPr>
        <w:sectPr w:rsidR="008B72C4" w:rsidSect="00C7060F">
          <w:pgSz w:w="11906" w:h="16838"/>
          <w:pgMar w:top="1134" w:right="850" w:bottom="851" w:left="1418" w:header="709" w:footer="709" w:gutter="0"/>
          <w:cols w:space="708"/>
          <w:titlePg/>
          <w:docGrid w:linePitch="381"/>
        </w:sectPr>
      </w:pPr>
    </w:p>
    <w:p w:rsidR="008B72C4" w:rsidRPr="00424097" w:rsidRDefault="008B72C4" w:rsidP="00452725">
      <w:pPr>
        <w:widowControl w:val="0"/>
        <w:ind w:firstLine="567"/>
        <w:rPr>
          <w:b/>
          <w:szCs w:val="28"/>
        </w:rPr>
      </w:pPr>
      <w:r w:rsidRPr="00424097">
        <w:rPr>
          <w:b/>
          <w:szCs w:val="28"/>
        </w:rPr>
        <w:lastRenderedPageBreak/>
        <w:t>1 Общие данные</w:t>
      </w:r>
    </w:p>
    <w:p w:rsidR="008B72C4" w:rsidRDefault="008B72C4" w:rsidP="00452725">
      <w:pPr>
        <w:tabs>
          <w:tab w:val="left" w:pos="271"/>
        </w:tabs>
        <w:ind w:right="265" w:firstLine="567"/>
        <w:jc w:val="both"/>
        <w:rPr>
          <w:b/>
          <w:szCs w:val="28"/>
        </w:rPr>
      </w:pPr>
      <w:r>
        <w:rPr>
          <w:b/>
          <w:szCs w:val="28"/>
        </w:rPr>
        <w:t>Введение:</w:t>
      </w:r>
    </w:p>
    <w:p w:rsidR="008B72C4" w:rsidRPr="00FD3559" w:rsidRDefault="008B72C4" w:rsidP="00452725">
      <w:pPr>
        <w:tabs>
          <w:tab w:val="left" w:pos="0"/>
        </w:tabs>
        <w:ind w:right="265" w:firstLine="567"/>
        <w:jc w:val="both"/>
        <w:rPr>
          <w:szCs w:val="28"/>
        </w:rPr>
      </w:pPr>
      <w:r w:rsidRPr="00B33C74">
        <w:rPr>
          <w:szCs w:val="28"/>
        </w:rPr>
        <w:t>Градостроительный проект детального планирования в границах ул. Ульяновской - р. Свислочь - ж/д "Минск-Борисов" - ул. Свердлова (внесение изменений) в г. Минске</w:t>
      </w:r>
      <w:r>
        <w:rPr>
          <w:szCs w:val="28"/>
        </w:rPr>
        <w:t xml:space="preserve"> </w:t>
      </w:r>
      <w:r w:rsidRPr="00FD3559">
        <w:rPr>
          <w:szCs w:val="28"/>
        </w:rPr>
        <w:t xml:space="preserve">выполнен в соответствии </w:t>
      </w:r>
      <w:r>
        <w:rPr>
          <w:szCs w:val="28"/>
        </w:rPr>
        <w:t xml:space="preserve">с ТКП 45-3.01-284-2014 (02250) </w:t>
      </w:r>
      <w:r w:rsidRPr="00FD3559">
        <w:rPr>
          <w:szCs w:val="28"/>
        </w:rPr>
        <w:t xml:space="preserve">Градостроительство. Градостроительный проект детального планирования. </w:t>
      </w:r>
      <w:r>
        <w:rPr>
          <w:szCs w:val="28"/>
        </w:rPr>
        <w:t>Основные положения</w:t>
      </w:r>
      <w:r w:rsidRPr="00FD3559">
        <w:rPr>
          <w:szCs w:val="28"/>
        </w:rPr>
        <w:t xml:space="preserve"> на основании:</w:t>
      </w:r>
    </w:p>
    <w:p w:rsidR="008B72C4" w:rsidRDefault="008B72C4" w:rsidP="008B72C4">
      <w:pPr>
        <w:tabs>
          <w:tab w:val="left" w:pos="271"/>
        </w:tabs>
        <w:ind w:right="22" w:firstLine="567"/>
        <w:jc w:val="both"/>
        <w:rPr>
          <w:szCs w:val="28"/>
        </w:rPr>
      </w:pPr>
      <w:r w:rsidRPr="002B09E9">
        <w:rPr>
          <w:szCs w:val="28"/>
        </w:rPr>
        <w:t xml:space="preserve">- решения Минского городского исполнительного комитета от </w:t>
      </w:r>
      <w:r>
        <w:rPr>
          <w:sz w:val="26"/>
          <w:szCs w:val="26"/>
        </w:rPr>
        <w:t xml:space="preserve">10.01.2019 г. № 57 </w:t>
      </w:r>
      <w:r w:rsidRPr="002B09E9">
        <w:rPr>
          <w:szCs w:val="28"/>
        </w:rPr>
        <w:t>«О разработке градостроительных проектов»;</w:t>
      </w:r>
    </w:p>
    <w:p w:rsidR="008B72C4" w:rsidRPr="002B09E9" w:rsidRDefault="008B72C4" w:rsidP="008B72C4">
      <w:pPr>
        <w:tabs>
          <w:tab w:val="left" w:pos="0"/>
        </w:tabs>
        <w:ind w:right="265" w:firstLine="0"/>
        <w:jc w:val="both"/>
        <w:rPr>
          <w:szCs w:val="28"/>
        </w:rPr>
      </w:pPr>
      <w:r>
        <w:rPr>
          <w:szCs w:val="28"/>
        </w:rPr>
        <w:t>- письма</w:t>
      </w:r>
      <w:r w:rsidRPr="00FD3559">
        <w:rPr>
          <w:szCs w:val="28"/>
        </w:rPr>
        <w:t xml:space="preserve"> комитета архитектуры и градостроительст</w:t>
      </w:r>
      <w:r>
        <w:rPr>
          <w:szCs w:val="28"/>
        </w:rPr>
        <w:t xml:space="preserve">ва </w:t>
      </w:r>
      <w:proofErr w:type="spellStart"/>
      <w:r>
        <w:rPr>
          <w:szCs w:val="28"/>
        </w:rPr>
        <w:t>Мингорисполкома</w:t>
      </w:r>
      <w:proofErr w:type="spellEnd"/>
      <w:r>
        <w:rPr>
          <w:szCs w:val="28"/>
        </w:rPr>
        <w:t xml:space="preserve"> от </w:t>
      </w:r>
      <w:r>
        <w:rPr>
          <w:sz w:val="26"/>
          <w:szCs w:val="26"/>
        </w:rPr>
        <w:t xml:space="preserve">01.02.2019 г. № 14-7-2/432 </w:t>
      </w:r>
      <w:r w:rsidRPr="00FD3559">
        <w:rPr>
          <w:szCs w:val="28"/>
        </w:rPr>
        <w:t>«О заключении договоров»</w:t>
      </w:r>
      <w:r>
        <w:rPr>
          <w:szCs w:val="28"/>
        </w:rPr>
        <w:t>;</w:t>
      </w:r>
    </w:p>
    <w:p w:rsidR="008B72C4" w:rsidRDefault="008B72C4" w:rsidP="008B72C4">
      <w:pPr>
        <w:tabs>
          <w:tab w:val="left" w:pos="271"/>
        </w:tabs>
        <w:ind w:right="22" w:firstLine="0"/>
        <w:jc w:val="both"/>
        <w:rPr>
          <w:szCs w:val="28"/>
        </w:rPr>
      </w:pPr>
      <w:r w:rsidRPr="002B09E9">
        <w:rPr>
          <w:szCs w:val="28"/>
        </w:rPr>
        <w:t xml:space="preserve">- </w:t>
      </w:r>
      <w:r>
        <w:rPr>
          <w:szCs w:val="28"/>
        </w:rPr>
        <w:t>задания</w:t>
      </w:r>
      <w:r w:rsidRPr="002B09E9">
        <w:rPr>
          <w:szCs w:val="28"/>
        </w:rPr>
        <w:t xml:space="preserve"> </w:t>
      </w:r>
      <w:r w:rsidRPr="00FD3559">
        <w:rPr>
          <w:szCs w:val="28"/>
        </w:rPr>
        <w:t>комитета архитектуры и градостроительст</w:t>
      </w:r>
      <w:r>
        <w:rPr>
          <w:szCs w:val="28"/>
        </w:rPr>
        <w:t xml:space="preserve">ва </w:t>
      </w:r>
      <w:proofErr w:type="spellStart"/>
      <w:r>
        <w:rPr>
          <w:szCs w:val="28"/>
        </w:rPr>
        <w:t>Мингорисполкома</w:t>
      </w:r>
      <w:proofErr w:type="spellEnd"/>
      <w:r>
        <w:rPr>
          <w:szCs w:val="28"/>
        </w:rPr>
        <w:t xml:space="preserve"> на проектирование градостроительного проекта детального планирования территории, утвержденного от 22.03.2019 г.</w:t>
      </w:r>
    </w:p>
    <w:p w:rsidR="008B72C4" w:rsidRDefault="008B72C4" w:rsidP="008B72C4">
      <w:pPr>
        <w:tabs>
          <w:tab w:val="left" w:pos="271"/>
        </w:tabs>
        <w:ind w:right="22" w:firstLine="567"/>
        <w:jc w:val="both"/>
        <w:rPr>
          <w:szCs w:val="28"/>
        </w:rPr>
      </w:pPr>
      <w:r>
        <w:rPr>
          <w:szCs w:val="28"/>
        </w:rPr>
        <w:t>При проектировании градостроительного проекта детального планирования территории учтены:</w:t>
      </w:r>
    </w:p>
    <w:p w:rsidR="008B72C4" w:rsidRDefault="008B72C4" w:rsidP="008B72C4">
      <w:pPr>
        <w:tabs>
          <w:tab w:val="left" w:pos="271"/>
        </w:tabs>
        <w:ind w:right="22" w:firstLine="0"/>
        <w:jc w:val="both"/>
        <w:rPr>
          <w:szCs w:val="28"/>
        </w:rPr>
      </w:pPr>
      <w:r w:rsidRPr="009C5A7C">
        <w:rPr>
          <w:szCs w:val="28"/>
        </w:rPr>
        <w:t xml:space="preserve">- </w:t>
      </w:r>
      <w:r>
        <w:rPr>
          <w:szCs w:val="28"/>
        </w:rPr>
        <w:t>исходные данные</w:t>
      </w:r>
      <w:r w:rsidRPr="009C5A7C">
        <w:rPr>
          <w:szCs w:val="28"/>
        </w:rPr>
        <w:t xml:space="preserve"> «Минское го</w:t>
      </w:r>
      <w:r>
        <w:rPr>
          <w:szCs w:val="28"/>
        </w:rPr>
        <w:t xml:space="preserve">родское управление МЧС» от 19.06.219 г.№ 47/02-11/1367 </w:t>
      </w:r>
      <w:r w:rsidRPr="009C5A7C">
        <w:rPr>
          <w:szCs w:val="28"/>
        </w:rPr>
        <w:t>на разработку раздела «Инженерно-технические мероприятия гражданской обороны. Мероприятия по предупреждению чрезвычайных ситуаций»;</w:t>
      </w:r>
    </w:p>
    <w:p w:rsidR="008B72C4" w:rsidRDefault="008B72C4" w:rsidP="008B72C4">
      <w:pPr>
        <w:tabs>
          <w:tab w:val="left" w:pos="271"/>
        </w:tabs>
        <w:ind w:right="22" w:firstLine="0"/>
        <w:jc w:val="both"/>
        <w:rPr>
          <w:szCs w:val="28"/>
        </w:rPr>
      </w:pPr>
      <w:r w:rsidRPr="00823960">
        <w:rPr>
          <w:szCs w:val="28"/>
        </w:rPr>
        <w:t xml:space="preserve">- </w:t>
      </w:r>
      <w:r>
        <w:rPr>
          <w:szCs w:val="28"/>
        </w:rPr>
        <w:t>данные письма</w:t>
      </w:r>
      <w:r w:rsidRPr="00823960">
        <w:rPr>
          <w:szCs w:val="28"/>
        </w:rPr>
        <w:t xml:space="preserve"> </w:t>
      </w:r>
      <w:r>
        <w:rPr>
          <w:szCs w:val="28"/>
        </w:rPr>
        <w:t>ГУ «</w:t>
      </w:r>
      <w:r w:rsidRPr="00823960">
        <w:rPr>
          <w:szCs w:val="28"/>
        </w:rPr>
        <w:t>Республиканский центр по гидрометеорологии, контролю радиоактивного загрязнения</w:t>
      </w:r>
      <w:r>
        <w:rPr>
          <w:szCs w:val="28"/>
        </w:rPr>
        <w:t xml:space="preserve"> и мониторингу окружающей среды»</w:t>
      </w:r>
      <w:r w:rsidRPr="00823960">
        <w:rPr>
          <w:szCs w:val="28"/>
        </w:rPr>
        <w:t xml:space="preserve"> </w:t>
      </w:r>
      <w:r w:rsidRPr="00E66FBA">
        <w:rPr>
          <w:sz w:val="26"/>
          <w:szCs w:val="26"/>
        </w:rPr>
        <w:t>от 06.03.2019 г.№ 14.</w:t>
      </w:r>
      <w:r>
        <w:rPr>
          <w:sz w:val="26"/>
          <w:szCs w:val="26"/>
        </w:rPr>
        <w:t xml:space="preserve">4-18/260 </w:t>
      </w:r>
      <w:r w:rsidRPr="00823960">
        <w:rPr>
          <w:szCs w:val="28"/>
        </w:rPr>
        <w:t xml:space="preserve">«О фоновых концентрациях и расчетных </w:t>
      </w:r>
      <w:proofErr w:type="spellStart"/>
      <w:r w:rsidRPr="00823960">
        <w:rPr>
          <w:szCs w:val="28"/>
        </w:rPr>
        <w:t>метеохарактеристиках</w:t>
      </w:r>
      <w:proofErr w:type="spellEnd"/>
      <w:r w:rsidRPr="00823960">
        <w:rPr>
          <w:szCs w:val="28"/>
        </w:rPr>
        <w:t>»</w:t>
      </w:r>
      <w:r>
        <w:rPr>
          <w:szCs w:val="28"/>
        </w:rPr>
        <w:t>;</w:t>
      </w:r>
    </w:p>
    <w:p w:rsidR="008B72C4" w:rsidRDefault="008B72C4" w:rsidP="008B72C4">
      <w:pPr>
        <w:tabs>
          <w:tab w:val="left" w:pos="271"/>
        </w:tabs>
        <w:ind w:right="22" w:firstLine="0"/>
        <w:jc w:val="both"/>
        <w:rPr>
          <w:szCs w:val="28"/>
        </w:rPr>
      </w:pPr>
      <w:r>
        <w:rPr>
          <w:sz w:val="26"/>
          <w:szCs w:val="26"/>
        </w:rPr>
        <w:t>- проект зон охраны историко-культурной ценности – здания по ул. Ульяновская, 29 в г. Минске.</w:t>
      </w:r>
    </w:p>
    <w:p w:rsidR="008B72C4" w:rsidRDefault="008B72C4" w:rsidP="008B72C4">
      <w:pPr>
        <w:tabs>
          <w:tab w:val="left" w:pos="271"/>
        </w:tabs>
        <w:ind w:right="22" w:firstLine="567"/>
        <w:jc w:val="both"/>
        <w:rPr>
          <w:szCs w:val="28"/>
        </w:rPr>
      </w:pPr>
      <w:r>
        <w:rPr>
          <w:szCs w:val="28"/>
        </w:rPr>
        <w:t>При проектировании градостроительного проекта детального планирования территории использовались материалы:</w:t>
      </w:r>
    </w:p>
    <w:p w:rsidR="008B72C4" w:rsidRPr="00E644FF" w:rsidRDefault="008B72C4" w:rsidP="008B72C4">
      <w:pPr>
        <w:tabs>
          <w:tab w:val="left" w:pos="271"/>
        </w:tabs>
        <w:ind w:right="22" w:firstLine="0"/>
        <w:jc w:val="both"/>
        <w:rPr>
          <w:szCs w:val="28"/>
          <w:lang w:eastAsia="en-US"/>
        </w:rPr>
      </w:pPr>
      <w:r w:rsidRPr="00E644FF">
        <w:rPr>
          <w:szCs w:val="28"/>
        </w:rPr>
        <w:t xml:space="preserve">- </w:t>
      </w:r>
      <w:r w:rsidRPr="00E644FF">
        <w:rPr>
          <w:szCs w:val="28"/>
          <w:lang w:eastAsia="en-US"/>
        </w:rPr>
        <w:t>топографической подосновы М 1:500, М 1:2000;</w:t>
      </w:r>
    </w:p>
    <w:p w:rsidR="008B72C4" w:rsidRPr="00E644FF" w:rsidRDefault="008B72C4" w:rsidP="008B72C4">
      <w:pPr>
        <w:tabs>
          <w:tab w:val="left" w:pos="271"/>
        </w:tabs>
        <w:ind w:right="22" w:firstLine="0"/>
        <w:jc w:val="both"/>
        <w:rPr>
          <w:szCs w:val="28"/>
          <w:lang w:eastAsia="en-US"/>
        </w:rPr>
      </w:pPr>
      <w:r w:rsidRPr="00E644FF">
        <w:rPr>
          <w:szCs w:val="28"/>
          <w:lang w:eastAsia="en-US"/>
        </w:rPr>
        <w:t>- государственного градостроительного кадастра г. Минска;</w:t>
      </w:r>
    </w:p>
    <w:p w:rsidR="008B72C4" w:rsidRPr="00E644FF" w:rsidRDefault="008B72C4" w:rsidP="008B72C4">
      <w:pPr>
        <w:tabs>
          <w:tab w:val="left" w:pos="271"/>
        </w:tabs>
        <w:ind w:right="22" w:firstLine="0"/>
        <w:jc w:val="both"/>
        <w:rPr>
          <w:szCs w:val="28"/>
        </w:rPr>
      </w:pPr>
      <w:r w:rsidRPr="00E644FF">
        <w:rPr>
          <w:szCs w:val="28"/>
          <w:lang w:eastAsia="en-US"/>
        </w:rPr>
        <w:lastRenderedPageBreak/>
        <w:t>- единого государственного регистра недвижимого имущества НКА РБ;</w:t>
      </w:r>
    </w:p>
    <w:p w:rsidR="008B72C4" w:rsidRPr="00E644FF" w:rsidRDefault="008B72C4" w:rsidP="008B72C4">
      <w:pPr>
        <w:tabs>
          <w:tab w:val="left" w:pos="271"/>
        </w:tabs>
        <w:ind w:right="22" w:firstLine="0"/>
        <w:jc w:val="both"/>
        <w:rPr>
          <w:szCs w:val="28"/>
        </w:rPr>
      </w:pPr>
      <w:r w:rsidRPr="00E644FF">
        <w:rPr>
          <w:szCs w:val="28"/>
        </w:rPr>
        <w:t xml:space="preserve">- </w:t>
      </w:r>
      <w:r w:rsidRPr="00E644FF">
        <w:rPr>
          <w:szCs w:val="28"/>
          <w:lang w:eastAsia="en-US"/>
        </w:rPr>
        <w:t>генерального плана г. Минска, утвержденного Указом Президента Республики Беларусь от 23 апреля 2003 г. № 165 (в редакции Указа Президента Республики Беларусь от 15 сентября 2016 г. № 344);</w:t>
      </w:r>
    </w:p>
    <w:p w:rsidR="008B72C4" w:rsidRPr="00E644FF" w:rsidRDefault="008B72C4" w:rsidP="008B72C4">
      <w:pPr>
        <w:tabs>
          <w:tab w:val="left" w:pos="271"/>
        </w:tabs>
        <w:ind w:right="22" w:firstLine="0"/>
        <w:jc w:val="both"/>
        <w:rPr>
          <w:szCs w:val="28"/>
          <w:lang w:eastAsia="en-US"/>
        </w:rPr>
      </w:pPr>
      <w:r w:rsidRPr="00E644FF">
        <w:rPr>
          <w:szCs w:val="28"/>
          <w:lang w:eastAsia="en-US"/>
        </w:rPr>
        <w:t>- ранее разработанного объекта «</w:t>
      </w:r>
      <w:r>
        <w:rPr>
          <w:szCs w:val="28"/>
          <w:lang w:eastAsia="en-US"/>
        </w:rPr>
        <w:t>Г</w:t>
      </w:r>
      <w:r w:rsidRPr="00BD4C5B">
        <w:rPr>
          <w:szCs w:val="28"/>
          <w:lang w:eastAsia="en-US"/>
        </w:rPr>
        <w:t xml:space="preserve">радостроительный проект детального планирования в границах </w:t>
      </w:r>
      <w:proofErr w:type="spellStart"/>
      <w:r w:rsidRPr="00BD4C5B">
        <w:rPr>
          <w:szCs w:val="28"/>
          <w:lang w:eastAsia="en-US"/>
        </w:rPr>
        <w:t>ул.Ульяновской</w:t>
      </w:r>
      <w:proofErr w:type="spellEnd"/>
      <w:r w:rsidRPr="00BD4C5B">
        <w:rPr>
          <w:szCs w:val="28"/>
          <w:lang w:eastAsia="en-US"/>
        </w:rPr>
        <w:t xml:space="preserve"> – </w:t>
      </w:r>
      <w:proofErr w:type="spellStart"/>
      <w:r w:rsidRPr="00BD4C5B">
        <w:rPr>
          <w:szCs w:val="28"/>
          <w:lang w:eastAsia="en-US"/>
        </w:rPr>
        <w:t>р.Свислочь</w:t>
      </w:r>
      <w:proofErr w:type="spellEnd"/>
      <w:r w:rsidRPr="00BD4C5B">
        <w:rPr>
          <w:szCs w:val="28"/>
          <w:lang w:eastAsia="en-US"/>
        </w:rPr>
        <w:t xml:space="preserve"> – ж/д «Минск-Борисов» – </w:t>
      </w:r>
      <w:proofErr w:type="spellStart"/>
      <w:r w:rsidRPr="00BD4C5B">
        <w:rPr>
          <w:szCs w:val="28"/>
          <w:lang w:eastAsia="en-US"/>
        </w:rPr>
        <w:t>ул.Свердлова</w:t>
      </w:r>
      <w:proofErr w:type="spellEnd"/>
      <w:r w:rsidRPr="00BD4C5B">
        <w:rPr>
          <w:szCs w:val="28"/>
          <w:lang w:eastAsia="en-US"/>
        </w:rPr>
        <w:t xml:space="preserve">               в </w:t>
      </w:r>
      <w:proofErr w:type="spellStart"/>
      <w:r w:rsidRPr="00BD4C5B">
        <w:rPr>
          <w:szCs w:val="28"/>
          <w:lang w:eastAsia="en-US"/>
        </w:rPr>
        <w:t>г.Минске</w:t>
      </w:r>
      <w:proofErr w:type="spellEnd"/>
      <w:r w:rsidRPr="00BD4C5B">
        <w:rPr>
          <w:szCs w:val="28"/>
          <w:lang w:eastAsia="en-US"/>
        </w:rPr>
        <w:t xml:space="preserve">, утвержденный решением </w:t>
      </w:r>
      <w:proofErr w:type="spellStart"/>
      <w:r w:rsidRPr="00BD4C5B">
        <w:rPr>
          <w:szCs w:val="28"/>
          <w:lang w:eastAsia="en-US"/>
        </w:rPr>
        <w:t>Мингорисполкома</w:t>
      </w:r>
      <w:proofErr w:type="spellEnd"/>
      <w:r w:rsidRPr="00BD4C5B">
        <w:rPr>
          <w:szCs w:val="28"/>
          <w:lang w:eastAsia="en-US"/>
        </w:rPr>
        <w:t xml:space="preserve"> от 05.11.2015 № 3024</w:t>
      </w:r>
      <w:r>
        <w:rPr>
          <w:szCs w:val="28"/>
          <w:lang w:eastAsia="en-US"/>
        </w:rPr>
        <w:t>.</w:t>
      </w:r>
    </w:p>
    <w:p w:rsidR="008B72C4" w:rsidRPr="006A585E" w:rsidRDefault="008B72C4" w:rsidP="008B72C4">
      <w:pPr>
        <w:tabs>
          <w:tab w:val="left" w:pos="0"/>
        </w:tabs>
        <w:ind w:right="265" w:firstLine="567"/>
        <w:jc w:val="both"/>
        <w:rPr>
          <w:b/>
          <w:szCs w:val="28"/>
        </w:rPr>
      </w:pPr>
      <w:r w:rsidRPr="006A585E">
        <w:rPr>
          <w:b/>
          <w:szCs w:val="28"/>
        </w:rPr>
        <w:t>Цель проекта:</w:t>
      </w:r>
      <w:r>
        <w:rPr>
          <w:b/>
          <w:szCs w:val="28"/>
        </w:rPr>
        <w:t xml:space="preserve"> </w:t>
      </w:r>
      <w:r w:rsidRPr="00C905D7">
        <w:rPr>
          <w:szCs w:val="28"/>
        </w:rPr>
        <w:t>Регулирование инвестиционных процессов на проектируемой территории в части установления градостроительных требований к ее использованию и застройке в соответствии с регламентами генерального плана г. Минска.</w:t>
      </w:r>
    </w:p>
    <w:p w:rsidR="008B72C4" w:rsidRDefault="008B72C4" w:rsidP="008B72C4">
      <w:pPr>
        <w:widowControl w:val="0"/>
        <w:ind w:firstLine="567"/>
        <w:jc w:val="both"/>
        <w:rPr>
          <w:sz w:val="26"/>
          <w:szCs w:val="26"/>
        </w:rPr>
      </w:pPr>
      <w:r w:rsidRPr="000951F1">
        <w:rPr>
          <w:b/>
          <w:szCs w:val="28"/>
        </w:rPr>
        <w:t>Задачи проекта:</w:t>
      </w:r>
      <w:r w:rsidRPr="00C905D7">
        <w:rPr>
          <w:sz w:val="26"/>
          <w:szCs w:val="26"/>
        </w:rPr>
        <w:t xml:space="preserve"> </w:t>
      </w:r>
    </w:p>
    <w:p w:rsidR="008B72C4" w:rsidRDefault="008B72C4" w:rsidP="008B72C4">
      <w:pPr>
        <w:widowControl w:val="0"/>
        <w:ind w:firstLine="567"/>
        <w:jc w:val="both"/>
        <w:rPr>
          <w:rFonts w:eastAsia="Calibri"/>
          <w:color w:val="000000"/>
          <w:szCs w:val="28"/>
          <w:lang w:eastAsia="en-US"/>
        </w:rPr>
      </w:pPr>
      <w:r w:rsidRPr="00604987">
        <w:rPr>
          <w:szCs w:val="28"/>
        </w:rPr>
        <w:t>- реализация градостроительных регламентов застройки территории в соответствии с генеральным планом г. Минска, утвержденного Указом Президента Республики Беларусь от 23 апреля 2003г. № 165 (в редакции Указа Президента Республики Беларусь от 15 сентября 2016г. № 344)</w:t>
      </w:r>
      <w:r w:rsidRPr="00604987">
        <w:rPr>
          <w:rFonts w:eastAsia="Calibri"/>
          <w:color w:val="000000"/>
          <w:szCs w:val="28"/>
          <w:lang w:eastAsia="en-US"/>
        </w:rPr>
        <w:t>;</w:t>
      </w:r>
    </w:p>
    <w:p w:rsidR="008B72C4" w:rsidRPr="00604987" w:rsidRDefault="008B72C4" w:rsidP="008B72C4">
      <w:pPr>
        <w:widowControl w:val="0"/>
        <w:ind w:firstLine="567"/>
        <w:jc w:val="both"/>
        <w:rPr>
          <w:szCs w:val="28"/>
        </w:rPr>
      </w:pPr>
      <w:r w:rsidRPr="00604987">
        <w:rPr>
          <w:szCs w:val="28"/>
        </w:rPr>
        <w:t xml:space="preserve">- упорядочение функционально-планировочной организации территории и </w:t>
      </w:r>
      <w:r w:rsidRPr="00604987">
        <w:rPr>
          <w:bCs/>
          <w:szCs w:val="28"/>
        </w:rPr>
        <w:t>установление градостроительных требований к застройке и использованию проектируемой территории, в части:</w:t>
      </w:r>
    </w:p>
    <w:p w:rsidR="008B72C4" w:rsidRPr="00604987" w:rsidRDefault="008B72C4" w:rsidP="008B72C4">
      <w:pPr>
        <w:pStyle w:val="ac"/>
        <w:numPr>
          <w:ilvl w:val="0"/>
          <w:numId w:val="2"/>
        </w:numPr>
        <w:tabs>
          <w:tab w:val="center" w:pos="567"/>
        </w:tabs>
        <w:spacing w:line="360" w:lineRule="auto"/>
        <w:ind w:left="567" w:firstLine="0"/>
        <w:jc w:val="both"/>
        <w:rPr>
          <w:szCs w:val="28"/>
        </w:rPr>
      </w:pPr>
      <w:r w:rsidRPr="00604987">
        <w:rPr>
          <w:szCs w:val="28"/>
        </w:rPr>
        <w:t>красные линии уличной сети;</w:t>
      </w:r>
    </w:p>
    <w:p w:rsidR="008B72C4" w:rsidRPr="00604987" w:rsidRDefault="008B72C4" w:rsidP="008B72C4">
      <w:pPr>
        <w:pStyle w:val="ac"/>
        <w:numPr>
          <w:ilvl w:val="0"/>
          <w:numId w:val="2"/>
        </w:numPr>
        <w:tabs>
          <w:tab w:val="center" w:pos="567"/>
        </w:tabs>
        <w:spacing w:line="360" w:lineRule="auto"/>
        <w:ind w:left="567" w:firstLine="0"/>
        <w:jc w:val="both"/>
        <w:rPr>
          <w:szCs w:val="28"/>
        </w:rPr>
      </w:pPr>
      <w:r w:rsidRPr="00604987">
        <w:rPr>
          <w:szCs w:val="28"/>
        </w:rPr>
        <w:t>границы функциональных зон;</w:t>
      </w:r>
    </w:p>
    <w:p w:rsidR="008B72C4" w:rsidRPr="00604987" w:rsidRDefault="008B72C4" w:rsidP="008B72C4">
      <w:pPr>
        <w:pStyle w:val="ac"/>
        <w:numPr>
          <w:ilvl w:val="0"/>
          <w:numId w:val="2"/>
        </w:numPr>
        <w:tabs>
          <w:tab w:val="center" w:pos="567"/>
        </w:tabs>
        <w:spacing w:line="360" w:lineRule="auto"/>
        <w:ind w:left="567" w:firstLine="0"/>
        <w:jc w:val="both"/>
        <w:rPr>
          <w:szCs w:val="28"/>
        </w:rPr>
      </w:pPr>
      <w:r w:rsidRPr="00604987">
        <w:rPr>
          <w:szCs w:val="28"/>
        </w:rPr>
        <w:t>регламенты градостроительного использования территорий (далее - градостроительные регламенты);</w:t>
      </w:r>
    </w:p>
    <w:p w:rsidR="008B72C4" w:rsidRPr="00604987" w:rsidRDefault="008B72C4" w:rsidP="008B72C4">
      <w:pPr>
        <w:pStyle w:val="ac"/>
        <w:numPr>
          <w:ilvl w:val="0"/>
          <w:numId w:val="2"/>
        </w:numPr>
        <w:tabs>
          <w:tab w:val="center" w:pos="567"/>
        </w:tabs>
        <w:spacing w:line="360" w:lineRule="auto"/>
        <w:ind w:left="567" w:firstLine="0"/>
        <w:jc w:val="both"/>
        <w:rPr>
          <w:szCs w:val="28"/>
        </w:rPr>
      </w:pPr>
      <w:r w:rsidRPr="00604987">
        <w:rPr>
          <w:szCs w:val="28"/>
        </w:rPr>
        <w:t>очередность освоения территорий с выделением первоочередных мероприятий по реализации ДП;</w:t>
      </w:r>
    </w:p>
    <w:p w:rsidR="008B72C4" w:rsidRDefault="008B72C4" w:rsidP="008B72C4">
      <w:pPr>
        <w:widowControl w:val="0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Pr="00604987">
        <w:rPr>
          <w:szCs w:val="28"/>
        </w:rPr>
        <w:t>выполнение расчетов рассеивания загрязняющих веществ в атмосфере выбросами существующих предприятий;</w:t>
      </w:r>
    </w:p>
    <w:p w:rsidR="008B72C4" w:rsidRDefault="008B72C4" w:rsidP="008B72C4">
      <w:pPr>
        <w:tabs>
          <w:tab w:val="left" w:pos="175"/>
        </w:tabs>
        <w:ind w:firstLine="567"/>
        <w:jc w:val="both"/>
        <w:rPr>
          <w:szCs w:val="28"/>
        </w:rPr>
      </w:pPr>
      <w:r w:rsidRPr="00C905D7">
        <w:rPr>
          <w:szCs w:val="28"/>
        </w:rPr>
        <w:t xml:space="preserve">- разработка инженерно-технических </w:t>
      </w:r>
      <w:r>
        <w:rPr>
          <w:szCs w:val="28"/>
        </w:rPr>
        <w:t>мероприятий гражданской обороны.</w:t>
      </w:r>
    </w:p>
    <w:p w:rsidR="008B72C4" w:rsidRPr="00EF5E89" w:rsidRDefault="008B72C4" w:rsidP="008B72C4">
      <w:pPr>
        <w:tabs>
          <w:tab w:val="left" w:pos="175"/>
        </w:tabs>
        <w:ind w:firstLine="567"/>
        <w:jc w:val="both"/>
        <w:rPr>
          <w:szCs w:val="28"/>
        </w:rPr>
      </w:pPr>
      <w:r>
        <w:rPr>
          <w:b/>
          <w:szCs w:val="28"/>
        </w:rPr>
        <w:lastRenderedPageBreak/>
        <w:t>Границы проект</w:t>
      </w:r>
      <w:r w:rsidR="00C60ABB">
        <w:rPr>
          <w:b/>
          <w:szCs w:val="28"/>
        </w:rPr>
        <w:t>ирования</w:t>
      </w:r>
      <w:r>
        <w:rPr>
          <w:b/>
          <w:szCs w:val="28"/>
        </w:rPr>
        <w:t xml:space="preserve">: </w:t>
      </w:r>
      <w:r w:rsidRPr="00EF0ACE">
        <w:rPr>
          <w:szCs w:val="28"/>
        </w:rPr>
        <w:t xml:space="preserve">Проектируемая территория </w:t>
      </w:r>
      <w:r>
        <w:rPr>
          <w:szCs w:val="28"/>
        </w:rPr>
        <w:t xml:space="preserve">площадью 34 га </w:t>
      </w:r>
      <w:r w:rsidRPr="00EF0ACE">
        <w:rPr>
          <w:szCs w:val="28"/>
        </w:rPr>
        <w:t xml:space="preserve">находится в </w:t>
      </w:r>
      <w:r>
        <w:rPr>
          <w:szCs w:val="28"/>
        </w:rPr>
        <w:t xml:space="preserve">ядре </w:t>
      </w:r>
      <w:r w:rsidRPr="00EF0ACE">
        <w:rPr>
          <w:szCs w:val="28"/>
        </w:rPr>
        <w:t xml:space="preserve">города Минска в </w:t>
      </w:r>
      <w:r>
        <w:rPr>
          <w:szCs w:val="28"/>
        </w:rPr>
        <w:t>Ленинском административном районе</w:t>
      </w:r>
      <w:r w:rsidRPr="00EF0ACE">
        <w:rPr>
          <w:szCs w:val="28"/>
        </w:rPr>
        <w:t xml:space="preserve">, входит в </w:t>
      </w:r>
      <w:r>
        <w:rPr>
          <w:szCs w:val="28"/>
        </w:rPr>
        <w:t xml:space="preserve">состав </w:t>
      </w:r>
      <w:r w:rsidRPr="00EF0ACE">
        <w:rPr>
          <w:szCs w:val="28"/>
        </w:rPr>
        <w:t>зон</w:t>
      </w:r>
      <w:r w:rsidR="003C0083">
        <w:rPr>
          <w:szCs w:val="28"/>
        </w:rPr>
        <w:t>ы</w:t>
      </w:r>
      <w:r w:rsidRPr="00EF0ACE">
        <w:rPr>
          <w:szCs w:val="28"/>
        </w:rPr>
        <w:t xml:space="preserve"> </w:t>
      </w:r>
      <w:r>
        <w:rPr>
          <w:szCs w:val="28"/>
        </w:rPr>
        <w:t xml:space="preserve">общественной многофункциональной застройки (22 О1) и зоны озеленённых ландшафтно-рекреационных территорий 25 ЛР и </w:t>
      </w:r>
      <w:r w:rsidRPr="00EF0ACE">
        <w:rPr>
          <w:szCs w:val="28"/>
        </w:rPr>
        <w:t>ограничена:</w:t>
      </w:r>
    </w:p>
    <w:p w:rsidR="008B72C4" w:rsidRPr="007848D4" w:rsidRDefault="008B72C4" w:rsidP="008B72C4">
      <w:pPr>
        <w:ind w:firstLine="567"/>
        <w:jc w:val="both"/>
        <w:rPr>
          <w:szCs w:val="28"/>
        </w:rPr>
      </w:pPr>
      <w:r w:rsidRPr="007848D4">
        <w:rPr>
          <w:szCs w:val="28"/>
        </w:rPr>
        <w:t>- с севера –</w:t>
      </w:r>
      <w:r>
        <w:rPr>
          <w:szCs w:val="28"/>
        </w:rPr>
        <w:t xml:space="preserve"> ул. Ульяновской;</w:t>
      </w:r>
    </w:p>
    <w:p w:rsidR="008B72C4" w:rsidRPr="007848D4" w:rsidRDefault="008B72C4" w:rsidP="008B72C4">
      <w:pPr>
        <w:ind w:firstLine="567"/>
        <w:jc w:val="both"/>
        <w:rPr>
          <w:szCs w:val="28"/>
        </w:rPr>
      </w:pPr>
      <w:r w:rsidRPr="007848D4">
        <w:rPr>
          <w:szCs w:val="28"/>
        </w:rPr>
        <w:t>- с востока –</w:t>
      </w:r>
      <w:r>
        <w:rPr>
          <w:szCs w:val="28"/>
        </w:rPr>
        <w:t xml:space="preserve"> зоной общественной многофункциональной застройки 21 О1;</w:t>
      </w:r>
    </w:p>
    <w:p w:rsidR="008B72C4" w:rsidRDefault="008B72C4" w:rsidP="008B72C4">
      <w:pPr>
        <w:ind w:firstLine="567"/>
        <w:jc w:val="both"/>
        <w:rPr>
          <w:szCs w:val="28"/>
        </w:rPr>
      </w:pPr>
      <w:r>
        <w:rPr>
          <w:szCs w:val="28"/>
        </w:rPr>
        <w:t xml:space="preserve">- с юга </w:t>
      </w:r>
      <w:r w:rsidRPr="007848D4">
        <w:rPr>
          <w:szCs w:val="28"/>
        </w:rPr>
        <w:t>–</w:t>
      </w:r>
      <w:r>
        <w:rPr>
          <w:szCs w:val="28"/>
        </w:rPr>
        <w:t xml:space="preserve"> полосой отвода железной дороги направления «Минск-Борисов»;</w:t>
      </w:r>
    </w:p>
    <w:p w:rsidR="008B72C4" w:rsidRPr="00107D76" w:rsidRDefault="008B72C4" w:rsidP="008B72C4">
      <w:pPr>
        <w:ind w:firstLine="567"/>
        <w:jc w:val="both"/>
        <w:rPr>
          <w:szCs w:val="28"/>
        </w:rPr>
      </w:pPr>
      <w:r>
        <w:rPr>
          <w:szCs w:val="28"/>
        </w:rPr>
        <w:t xml:space="preserve">- с </w:t>
      </w:r>
      <w:r w:rsidRPr="007848D4">
        <w:rPr>
          <w:szCs w:val="28"/>
        </w:rPr>
        <w:t xml:space="preserve">запада – </w:t>
      </w:r>
      <w:r>
        <w:rPr>
          <w:szCs w:val="28"/>
        </w:rPr>
        <w:t>ул</w:t>
      </w:r>
      <w:r w:rsidR="003C0083">
        <w:rPr>
          <w:szCs w:val="28"/>
        </w:rPr>
        <w:t>.</w:t>
      </w:r>
      <w:r>
        <w:rPr>
          <w:szCs w:val="28"/>
        </w:rPr>
        <w:t xml:space="preserve"> Свердлова.</w:t>
      </w:r>
    </w:p>
    <w:p w:rsidR="008B72C4" w:rsidRDefault="008B72C4" w:rsidP="008B72C4">
      <w:pPr>
        <w:spacing w:after="200" w:line="276" w:lineRule="auto"/>
        <w:ind w:firstLine="567"/>
        <w:rPr>
          <w:b/>
          <w:szCs w:val="28"/>
        </w:rPr>
      </w:pPr>
    </w:p>
    <w:p w:rsidR="008B72C4" w:rsidRDefault="008B72C4" w:rsidP="008B72C4">
      <w:pPr>
        <w:tabs>
          <w:tab w:val="left" w:pos="0"/>
        </w:tabs>
        <w:spacing w:line="480" w:lineRule="auto"/>
        <w:ind w:right="265" w:firstLine="567"/>
        <w:rPr>
          <w:b/>
          <w:szCs w:val="28"/>
        </w:rPr>
        <w:sectPr w:rsidR="008B72C4" w:rsidSect="00FA721C">
          <w:pgSz w:w="11906" w:h="16838"/>
          <w:pgMar w:top="1134" w:right="850" w:bottom="851" w:left="1418" w:header="709" w:footer="709" w:gutter="0"/>
          <w:cols w:space="708"/>
          <w:titlePg/>
          <w:docGrid w:linePitch="381"/>
        </w:sectPr>
      </w:pPr>
    </w:p>
    <w:p w:rsidR="008B72C4" w:rsidRPr="00424097" w:rsidRDefault="008B72C4" w:rsidP="008B72C4">
      <w:pPr>
        <w:tabs>
          <w:tab w:val="left" w:pos="0"/>
        </w:tabs>
        <w:ind w:right="265" w:firstLine="567"/>
        <w:rPr>
          <w:b/>
          <w:szCs w:val="28"/>
        </w:rPr>
      </w:pPr>
      <w:r w:rsidRPr="00424097">
        <w:rPr>
          <w:b/>
          <w:szCs w:val="28"/>
        </w:rPr>
        <w:lastRenderedPageBreak/>
        <w:t>2 Основные положения</w:t>
      </w:r>
    </w:p>
    <w:p w:rsidR="008B72C4" w:rsidRDefault="008B72C4" w:rsidP="008B72C4">
      <w:pPr>
        <w:tabs>
          <w:tab w:val="left" w:pos="0"/>
        </w:tabs>
        <w:ind w:right="265" w:firstLine="567"/>
        <w:jc w:val="both"/>
        <w:rPr>
          <w:b/>
          <w:szCs w:val="28"/>
        </w:rPr>
      </w:pPr>
      <w:r>
        <w:rPr>
          <w:b/>
          <w:szCs w:val="28"/>
        </w:rPr>
        <w:t xml:space="preserve">2.1 </w:t>
      </w:r>
      <w:r w:rsidRPr="00FD0FCD">
        <w:rPr>
          <w:b/>
          <w:szCs w:val="28"/>
        </w:rPr>
        <w:t>Стратегия градостроительного освоения территории проектируемого района</w:t>
      </w:r>
    </w:p>
    <w:p w:rsidR="008B72C4" w:rsidRPr="00B35FF0" w:rsidRDefault="008B72C4" w:rsidP="008B72C4">
      <w:pPr>
        <w:jc w:val="both"/>
        <w:rPr>
          <w:szCs w:val="28"/>
        </w:rPr>
      </w:pPr>
      <w:r w:rsidRPr="00BA626B">
        <w:rPr>
          <w:color w:val="000000"/>
          <w:szCs w:val="28"/>
        </w:rPr>
        <w:t>В соответствии с поставленными задачами проекта, принятыми решениями генерального плана г. Минска и разработанной проектной документации на строительство объектов в границах разрабатываемого детального плана, проектируемая территория рассматривается с позиции ее возможного упорядочения и более эффективного использования.</w:t>
      </w:r>
      <w:r>
        <w:rPr>
          <w:color w:val="000000"/>
          <w:szCs w:val="28"/>
        </w:rPr>
        <w:t xml:space="preserve"> </w:t>
      </w:r>
      <w:r w:rsidRPr="006D4F85">
        <w:rPr>
          <w:color w:val="000000"/>
          <w:szCs w:val="28"/>
        </w:rPr>
        <w:t xml:space="preserve">Определены основные направления реконструкции данного района </w:t>
      </w:r>
      <w:r w:rsidRPr="00B35FF0">
        <w:rPr>
          <w:szCs w:val="28"/>
          <w:lang w:val="en-US"/>
        </w:rPr>
        <w:t>c</w:t>
      </w:r>
      <w:r w:rsidRPr="00B35FF0">
        <w:rPr>
          <w:szCs w:val="28"/>
        </w:rPr>
        <w:t xml:space="preserve"> параметрами приоритетного размещения объектов международного, национального и регионального значения с максимальной для городского планировочного ядра интенсивностью застройки путем трансформации и реконструкции застроенных территорий, сохранения и благоустройства ландш</w:t>
      </w:r>
      <w:r w:rsidR="009F3DB3">
        <w:rPr>
          <w:szCs w:val="28"/>
        </w:rPr>
        <w:t xml:space="preserve">афтно-рекреационных территорий </w:t>
      </w:r>
      <w:r w:rsidRPr="00B35FF0">
        <w:rPr>
          <w:szCs w:val="28"/>
        </w:rPr>
        <w:t>со средними рекреационными нагрузками.</w:t>
      </w:r>
    </w:p>
    <w:p w:rsidR="008B72C4" w:rsidRDefault="008B72C4" w:rsidP="008B72C4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Определены о</w:t>
      </w:r>
      <w:r w:rsidRPr="002F173F">
        <w:rPr>
          <w:color w:val="000000"/>
          <w:szCs w:val="28"/>
        </w:rPr>
        <w:t>сновные концептуальные направления</w:t>
      </w:r>
      <w:r w:rsidRPr="00BA626B">
        <w:rPr>
          <w:color w:val="000000"/>
          <w:szCs w:val="28"/>
        </w:rPr>
        <w:t xml:space="preserve"> градостроительного развития территории проектируемого района в соответствии с установленными целями и задачами развития г. Минска </w:t>
      </w:r>
      <w:r>
        <w:rPr>
          <w:color w:val="000000"/>
          <w:szCs w:val="28"/>
        </w:rPr>
        <w:t xml:space="preserve">и </w:t>
      </w:r>
      <w:r w:rsidRPr="00BA626B">
        <w:rPr>
          <w:color w:val="000000"/>
          <w:szCs w:val="28"/>
        </w:rPr>
        <w:t>предусматривают:</w:t>
      </w:r>
    </w:p>
    <w:p w:rsidR="008B72C4" w:rsidRPr="00BA626B" w:rsidRDefault="008B72C4" w:rsidP="008B72C4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 w:rsidRPr="00BA626B">
        <w:rPr>
          <w:color w:val="000000"/>
          <w:szCs w:val="28"/>
        </w:rPr>
        <w:t>обеспечение функционально-планировочного комфорта процессов жизнедеятельности, архитектурно-пространственного многообразия застройки;</w:t>
      </w:r>
    </w:p>
    <w:p w:rsidR="008B72C4" w:rsidRPr="00BA626B" w:rsidRDefault="008B72C4" w:rsidP="008B72C4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 w:rsidRPr="00BA626B">
        <w:rPr>
          <w:color w:val="000000"/>
          <w:szCs w:val="28"/>
        </w:rPr>
        <w:t xml:space="preserve">достижение привлекательности проектируемой части города; </w:t>
      </w:r>
    </w:p>
    <w:p w:rsidR="008B72C4" w:rsidRDefault="008B72C4" w:rsidP="008B72C4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 w:rsidRPr="00BA626B">
        <w:rPr>
          <w:color w:val="000000"/>
          <w:szCs w:val="28"/>
        </w:rPr>
        <w:t>достижение высоких стандартов качества городской среды при соблюдении действующего законодательства;</w:t>
      </w:r>
    </w:p>
    <w:p w:rsidR="008B72C4" w:rsidRDefault="008B72C4" w:rsidP="008B72C4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решение вопросов инженерно-транспортной инфраструктуры;</w:t>
      </w:r>
    </w:p>
    <w:p w:rsidR="008B72C4" w:rsidRPr="00040C0E" w:rsidRDefault="008B72C4" w:rsidP="00040C0E">
      <w:pPr>
        <w:numPr>
          <w:ilvl w:val="0"/>
          <w:numId w:val="3"/>
        </w:numPr>
        <w:tabs>
          <w:tab w:val="clear" w:pos="901"/>
          <w:tab w:val="num" w:pos="0"/>
        </w:tabs>
        <w:ind w:left="0" w:firstLine="567"/>
        <w:jc w:val="both"/>
        <w:rPr>
          <w:color w:val="000000"/>
          <w:szCs w:val="28"/>
        </w:rPr>
        <w:sectPr w:rsidR="008B72C4" w:rsidRPr="00040C0E" w:rsidSect="00040C0E">
          <w:pgSz w:w="11906" w:h="16838"/>
          <w:pgMar w:top="709" w:right="567" w:bottom="709" w:left="851" w:header="709" w:footer="283" w:gutter="0"/>
          <w:cols w:space="708"/>
          <w:titlePg/>
          <w:docGrid w:linePitch="381"/>
        </w:sectPr>
      </w:pPr>
      <w:r>
        <w:rPr>
          <w:szCs w:val="28"/>
        </w:rPr>
        <w:t>р</w:t>
      </w:r>
      <w:r w:rsidRPr="00713167">
        <w:rPr>
          <w:szCs w:val="28"/>
        </w:rPr>
        <w:t xml:space="preserve">азмещение расчетного количества </w:t>
      </w:r>
      <w:proofErr w:type="spellStart"/>
      <w:r w:rsidRPr="00713167">
        <w:rPr>
          <w:szCs w:val="28"/>
        </w:rPr>
        <w:t>машино</w:t>
      </w:r>
      <w:proofErr w:type="spellEnd"/>
      <w:r w:rsidRPr="00713167">
        <w:rPr>
          <w:szCs w:val="28"/>
        </w:rPr>
        <w:t>-м</w:t>
      </w:r>
      <w:r w:rsidR="00040C0E">
        <w:rPr>
          <w:szCs w:val="28"/>
        </w:rPr>
        <w:t>ест для хранения автотранспорта.</w:t>
      </w:r>
    </w:p>
    <w:p w:rsidR="008B72C4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lastRenderedPageBreak/>
        <w:t>2.2 О</w:t>
      </w:r>
      <w:r w:rsidRPr="00FD0FCD">
        <w:rPr>
          <w:b/>
          <w:szCs w:val="28"/>
        </w:rPr>
        <w:t>сновные проектные решения</w:t>
      </w:r>
    </w:p>
    <w:p w:rsidR="008B72C4" w:rsidRPr="00E3797A" w:rsidRDefault="008B72C4" w:rsidP="00515EC8">
      <w:pPr>
        <w:tabs>
          <w:tab w:val="num" w:pos="0"/>
        </w:tabs>
        <w:ind w:firstLine="567"/>
        <w:jc w:val="both"/>
        <w:rPr>
          <w:color w:val="000000"/>
          <w:szCs w:val="28"/>
        </w:rPr>
      </w:pPr>
      <w:r w:rsidRPr="00E3797A">
        <w:rPr>
          <w:color w:val="000000"/>
          <w:szCs w:val="28"/>
        </w:rPr>
        <w:t>Основные градостроительные мероприятия, предусмотренные к реализации, как в приоритетном, так и на последующих этапах развития, ставят перед собой задачи совершенствования городской среды.</w:t>
      </w:r>
    </w:p>
    <w:p w:rsidR="008B72C4" w:rsidRDefault="008B72C4" w:rsidP="00515EC8">
      <w:pPr>
        <w:tabs>
          <w:tab w:val="num" w:pos="0"/>
        </w:tabs>
        <w:ind w:firstLine="567"/>
        <w:jc w:val="both"/>
        <w:rPr>
          <w:color w:val="000000"/>
          <w:szCs w:val="28"/>
        </w:rPr>
      </w:pPr>
      <w:r w:rsidRPr="00E3797A">
        <w:rPr>
          <w:color w:val="000000"/>
          <w:szCs w:val="28"/>
        </w:rPr>
        <w:t>Проектом определены следующие напра</w:t>
      </w:r>
      <w:r>
        <w:rPr>
          <w:color w:val="000000"/>
          <w:szCs w:val="28"/>
        </w:rPr>
        <w:t xml:space="preserve">вления формирования территории </w:t>
      </w:r>
      <w:r w:rsidRPr="00E3797A">
        <w:rPr>
          <w:color w:val="000000"/>
          <w:szCs w:val="28"/>
        </w:rPr>
        <w:t>детального плана:</w:t>
      </w:r>
    </w:p>
    <w:p w:rsidR="008B72C4" w:rsidRDefault="008B72C4" w:rsidP="00515EC8">
      <w:pPr>
        <w:ind w:left="567" w:firstLine="0"/>
        <w:jc w:val="both"/>
        <w:rPr>
          <w:szCs w:val="28"/>
        </w:rPr>
      </w:pPr>
      <w:r>
        <w:rPr>
          <w:color w:val="000000"/>
          <w:szCs w:val="28"/>
        </w:rPr>
        <w:t xml:space="preserve">- реконструкция, трансформация, сохранение территорий зоны </w:t>
      </w:r>
      <w:r>
        <w:rPr>
          <w:szCs w:val="28"/>
        </w:rPr>
        <w:t>общественной многофункциональной застройки (22 О1);</w:t>
      </w:r>
    </w:p>
    <w:p w:rsidR="008B72C4" w:rsidRPr="00F1552F" w:rsidRDefault="008B72C4" w:rsidP="00515EC8">
      <w:pPr>
        <w:ind w:left="567" w:firstLine="0"/>
        <w:jc w:val="both"/>
        <w:rPr>
          <w:color w:val="000000"/>
          <w:szCs w:val="28"/>
        </w:rPr>
      </w:pPr>
      <w:r>
        <w:rPr>
          <w:szCs w:val="28"/>
        </w:rPr>
        <w:t>- благоустройство ландшафтно-рекреационных территорий зоны (25 ЛР);</w:t>
      </w:r>
    </w:p>
    <w:p w:rsidR="008B72C4" w:rsidRPr="00713167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>- ф</w:t>
      </w:r>
      <w:r w:rsidRPr="00713167">
        <w:rPr>
          <w:szCs w:val="28"/>
        </w:rPr>
        <w:t xml:space="preserve">ормирование района комфортного и благоустроенного </w:t>
      </w:r>
      <w:r>
        <w:rPr>
          <w:szCs w:val="28"/>
        </w:rPr>
        <w:t>строительства;</w:t>
      </w:r>
    </w:p>
    <w:p w:rsidR="008B72C4" w:rsidRPr="00713167" w:rsidRDefault="008B72C4" w:rsidP="00515EC8">
      <w:pPr>
        <w:tabs>
          <w:tab w:val="num" w:pos="0"/>
        </w:tabs>
        <w:ind w:firstLine="567"/>
        <w:jc w:val="both"/>
        <w:rPr>
          <w:szCs w:val="28"/>
        </w:rPr>
      </w:pPr>
      <w:r w:rsidRPr="00713167">
        <w:rPr>
          <w:szCs w:val="28"/>
        </w:rPr>
        <w:t>- сохранение и благоустройство внутриквартальных территорий существующей многоквартирной застройки;</w:t>
      </w:r>
    </w:p>
    <w:p w:rsidR="008B72C4" w:rsidRPr="00713167" w:rsidRDefault="008B72C4" w:rsidP="00515EC8">
      <w:pPr>
        <w:tabs>
          <w:tab w:val="num" w:pos="0"/>
        </w:tabs>
        <w:ind w:firstLine="567"/>
        <w:jc w:val="both"/>
        <w:rPr>
          <w:szCs w:val="28"/>
        </w:rPr>
      </w:pPr>
      <w:r w:rsidRPr="00713167">
        <w:rPr>
          <w:szCs w:val="28"/>
        </w:rPr>
        <w:t xml:space="preserve">- </w:t>
      </w:r>
      <w:r>
        <w:rPr>
          <w:szCs w:val="28"/>
        </w:rPr>
        <w:t>размещение объектов общественного назначения соответствующих столичному уровню;</w:t>
      </w:r>
    </w:p>
    <w:p w:rsidR="008B72C4" w:rsidRPr="00713167" w:rsidRDefault="008B72C4" w:rsidP="00515EC8">
      <w:pPr>
        <w:tabs>
          <w:tab w:val="num" w:pos="0"/>
        </w:tabs>
        <w:ind w:firstLine="567"/>
        <w:jc w:val="both"/>
        <w:rPr>
          <w:szCs w:val="28"/>
        </w:rPr>
      </w:pPr>
      <w:r w:rsidRPr="00713167">
        <w:rPr>
          <w:szCs w:val="28"/>
        </w:rPr>
        <w:t>- реконструкция и благоустройство существу</w:t>
      </w:r>
      <w:r w:rsidR="00A2798E">
        <w:rPr>
          <w:szCs w:val="28"/>
        </w:rPr>
        <w:t>ющей улично-</w:t>
      </w:r>
      <w:r w:rsidRPr="00713167">
        <w:rPr>
          <w:szCs w:val="28"/>
        </w:rPr>
        <w:t>дорожной сети с</w:t>
      </w:r>
      <w:r>
        <w:rPr>
          <w:szCs w:val="28"/>
        </w:rPr>
        <w:t>о</w:t>
      </w:r>
      <w:r w:rsidRPr="00713167">
        <w:rPr>
          <w:szCs w:val="28"/>
        </w:rPr>
        <w:t xml:space="preserve"> </w:t>
      </w:r>
      <w:r>
        <w:rPr>
          <w:szCs w:val="28"/>
        </w:rPr>
        <w:t>строительством новых улиц;</w:t>
      </w:r>
    </w:p>
    <w:p w:rsidR="008B72C4" w:rsidRPr="00713167" w:rsidRDefault="008B72C4" w:rsidP="00515EC8">
      <w:pPr>
        <w:tabs>
          <w:tab w:val="num" w:pos="0"/>
        </w:tabs>
        <w:ind w:firstLine="567"/>
        <w:jc w:val="both"/>
        <w:rPr>
          <w:szCs w:val="28"/>
        </w:rPr>
      </w:pPr>
      <w:r w:rsidRPr="00713167">
        <w:rPr>
          <w:szCs w:val="28"/>
        </w:rPr>
        <w:t xml:space="preserve">- </w:t>
      </w:r>
      <w:r>
        <w:rPr>
          <w:szCs w:val="28"/>
        </w:rPr>
        <w:t xml:space="preserve">трансформация </w:t>
      </w:r>
      <w:r w:rsidRPr="00713167">
        <w:rPr>
          <w:szCs w:val="28"/>
        </w:rPr>
        <w:t>неэффективно используемы</w:t>
      </w:r>
      <w:r>
        <w:rPr>
          <w:szCs w:val="28"/>
        </w:rPr>
        <w:t>х коммунально-обслуживающих территорий</w:t>
      </w:r>
      <w:r w:rsidRPr="00713167">
        <w:rPr>
          <w:szCs w:val="28"/>
        </w:rPr>
        <w:t>, увеличение количества мест хранения авт</w:t>
      </w:r>
      <w:r w:rsidR="003C0083">
        <w:rPr>
          <w:szCs w:val="28"/>
        </w:rPr>
        <w:t>отранспорта</w:t>
      </w:r>
      <w:r>
        <w:rPr>
          <w:szCs w:val="28"/>
        </w:rPr>
        <w:t xml:space="preserve"> на трансформируемых и</w:t>
      </w:r>
      <w:r w:rsidRPr="00713167">
        <w:rPr>
          <w:szCs w:val="28"/>
        </w:rPr>
        <w:t xml:space="preserve"> реконструируемых</w:t>
      </w:r>
      <w:r>
        <w:rPr>
          <w:szCs w:val="28"/>
        </w:rPr>
        <w:t xml:space="preserve"> территориях</w:t>
      </w:r>
      <w:r w:rsidRPr="00713167">
        <w:rPr>
          <w:szCs w:val="28"/>
        </w:rPr>
        <w:t>;</w:t>
      </w:r>
    </w:p>
    <w:p w:rsidR="008B72C4" w:rsidRDefault="008B72C4" w:rsidP="00515EC8">
      <w:pPr>
        <w:contextualSpacing/>
        <w:jc w:val="both"/>
        <w:rPr>
          <w:szCs w:val="28"/>
        </w:rPr>
      </w:pPr>
      <w:r w:rsidRPr="00960745">
        <w:rPr>
          <w:szCs w:val="28"/>
        </w:rPr>
        <w:t>- повышение уровня инженерного оборудования проектируемого района, обеспечение застроенных территорий всеми</w:t>
      </w:r>
      <w:r>
        <w:rPr>
          <w:szCs w:val="28"/>
        </w:rPr>
        <w:t xml:space="preserve"> видами инженерных коммуникаций;</w:t>
      </w:r>
    </w:p>
    <w:p w:rsidR="00515EC8" w:rsidRPr="00515EC8" w:rsidRDefault="008B72C4" w:rsidP="00515EC8">
      <w:pPr>
        <w:ind w:firstLine="567"/>
        <w:contextualSpacing/>
        <w:jc w:val="both"/>
        <w:rPr>
          <w:szCs w:val="28"/>
        </w:rPr>
      </w:pPr>
      <w:r w:rsidRPr="00515EC8">
        <w:rPr>
          <w:szCs w:val="28"/>
        </w:rPr>
        <w:t xml:space="preserve">- проектный жилой фонд территории составит </w:t>
      </w:r>
      <w:r w:rsidR="00515EC8">
        <w:rPr>
          <w:szCs w:val="28"/>
        </w:rPr>
        <w:t xml:space="preserve">- 44,3 тыс. м2 общ. пл. квартир в </w:t>
      </w:r>
      <w:r w:rsidR="00515EC8" w:rsidRPr="00515EC8">
        <w:rPr>
          <w:szCs w:val="28"/>
        </w:rPr>
        <w:t>том числе:</w:t>
      </w:r>
    </w:p>
    <w:p w:rsidR="00515EC8" w:rsidRPr="00515EC8" w:rsidRDefault="00515EC8" w:rsidP="00515EC8">
      <w:pPr>
        <w:ind w:firstLine="0"/>
        <w:contextualSpacing/>
        <w:jc w:val="both"/>
        <w:rPr>
          <w:szCs w:val="28"/>
        </w:rPr>
      </w:pPr>
      <w:r w:rsidRPr="00515EC8">
        <w:rPr>
          <w:szCs w:val="28"/>
        </w:rPr>
        <w:t>- многоквартирный – 26,5 тыс. м2 (272 квартиры);</w:t>
      </w:r>
    </w:p>
    <w:p w:rsidR="008B72C4" w:rsidRPr="00515EC8" w:rsidRDefault="00515EC8" w:rsidP="00515EC8">
      <w:pPr>
        <w:ind w:firstLine="0"/>
        <w:contextualSpacing/>
        <w:jc w:val="both"/>
        <w:rPr>
          <w:highlight w:val="yellow"/>
        </w:rPr>
      </w:pPr>
      <w:r w:rsidRPr="00515EC8">
        <w:rPr>
          <w:szCs w:val="28"/>
        </w:rPr>
        <w:t>- фонд студенческих общежитий – 17,8 тыс. м2 общ. пл. (886 комнат)</w:t>
      </w:r>
    </w:p>
    <w:p w:rsidR="00515EC8" w:rsidRPr="00F1501C" w:rsidRDefault="008B72C4" w:rsidP="00515EC8">
      <w:pPr>
        <w:pStyle w:val="af"/>
        <w:ind w:firstLine="567"/>
        <w:jc w:val="both"/>
        <w:rPr>
          <w:szCs w:val="26"/>
        </w:rPr>
      </w:pPr>
      <w:r w:rsidRPr="00515EC8">
        <w:rPr>
          <w:b/>
        </w:rPr>
        <w:t xml:space="preserve">- </w:t>
      </w:r>
      <w:r w:rsidR="00515EC8">
        <w:t xml:space="preserve">проектное население составит - </w:t>
      </w:r>
      <w:r w:rsidR="00515EC8" w:rsidRPr="00515EC8">
        <w:rPr>
          <w:szCs w:val="26"/>
        </w:rPr>
        <w:t>2,75 тыс. чел.,</w:t>
      </w:r>
      <w:r w:rsidR="00515EC8" w:rsidRPr="00F1501C">
        <w:rPr>
          <w:szCs w:val="26"/>
        </w:rPr>
        <w:t xml:space="preserve"> в том числе:</w:t>
      </w:r>
    </w:p>
    <w:p w:rsidR="00515EC8" w:rsidRPr="00F1501C" w:rsidRDefault="00515EC8" w:rsidP="00515EC8">
      <w:pPr>
        <w:pStyle w:val="af"/>
        <w:ind w:firstLine="0"/>
        <w:jc w:val="both"/>
        <w:rPr>
          <w:szCs w:val="26"/>
        </w:rPr>
      </w:pPr>
      <w:r w:rsidRPr="00F1501C">
        <w:rPr>
          <w:szCs w:val="26"/>
        </w:rPr>
        <w:t>- в многоквартирном жилищном фонде – 0,52 тыс. чел.</w:t>
      </w:r>
    </w:p>
    <w:p w:rsidR="00515EC8" w:rsidRDefault="00515EC8" w:rsidP="00515EC8">
      <w:pPr>
        <w:pStyle w:val="af"/>
        <w:ind w:firstLine="0"/>
        <w:jc w:val="both"/>
        <w:rPr>
          <w:szCs w:val="26"/>
        </w:rPr>
      </w:pPr>
      <w:r w:rsidRPr="00F1501C">
        <w:rPr>
          <w:szCs w:val="26"/>
        </w:rPr>
        <w:t>- в о</w:t>
      </w:r>
      <w:r>
        <w:rPr>
          <w:szCs w:val="26"/>
        </w:rPr>
        <w:t>бщежитиях БГТУ – 2,23 тыс. чел.</w:t>
      </w:r>
    </w:p>
    <w:p w:rsidR="00515EC8" w:rsidRPr="00095197" w:rsidRDefault="00515EC8" w:rsidP="00515EC8">
      <w:pPr>
        <w:ind w:firstLine="567"/>
        <w:jc w:val="both"/>
        <w:rPr>
          <w:szCs w:val="28"/>
        </w:rPr>
      </w:pPr>
      <w:r w:rsidRPr="00095197">
        <w:rPr>
          <w:szCs w:val="28"/>
        </w:rPr>
        <w:lastRenderedPageBreak/>
        <w:t xml:space="preserve">- фонд общественных объектов составит </w:t>
      </w:r>
      <w:r>
        <w:rPr>
          <w:szCs w:val="28"/>
        </w:rPr>
        <w:t xml:space="preserve">- </w:t>
      </w:r>
      <w:r w:rsidRPr="00095197">
        <w:rPr>
          <w:szCs w:val="28"/>
        </w:rPr>
        <w:t>141,2 тыс. м</w:t>
      </w:r>
      <w:r w:rsidRPr="00095197">
        <w:rPr>
          <w:szCs w:val="28"/>
          <w:vertAlign w:val="superscript"/>
        </w:rPr>
        <w:t>2</w:t>
      </w:r>
      <w:r w:rsidRPr="00095197">
        <w:rPr>
          <w:szCs w:val="28"/>
        </w:rPr>
        <w:t xml:space="preserve"> общ. пл.</w:t>
      </w:r>
    </w:p>
    <w:p w:rsidR="00515EC8" w:rsidRPr="00095197" w:rsidRDefault="00515EC8" w:rsidP="00515EC8">
      <w:pPr>
        <w:ind w:firstLine="567"/>
        <w:jc w:val="both"/>
        <w:rPr>
          <w:szCs w:val="28"/>
          <w:highlight w:val="yellow"/>
        </w:rPr>
      </w:pPr>
      <w:r w:rsidRPr="00095197">
        <w:rPr>
          <w:szCs w:val="28"/>
        </w:rPr>
        <w:t>- фонд коммунально-обслуживающих – 9,0 тыс. м</w:t>
      </w:r>
      <w:r w:rsidRPr="00095197">
        <w:rPr>
          <w:szCs w:val="28"/>
          <w:vertAlign w:val="superscript"/>
        </w:rPr>
        <w:t>2</w:t>
      </w:r>
      <w:r w:rsidRPr="00095197">
        <w:rPr>
          <w:szCs w:val="28"/>
        </w:rPr>
        <w:t xml:space="preserve"> общ. пл.</w:t>
      </w:r>
    </w:p>
    <w:p w:rsidR="00515EC8" w:rsidRPr="00095197" w:rsidRDefault="00515EC8" w:rsidP="00515EC8">
      <w:pPr>
        <w:ind w:firstLine="567"/>
        <w:jc w:val="both"/>
        <w:rPr>
          <w:szCs w:val="28"/>
        </w:rPr>
      </w:pPr>
      <w:r>
        <w:rPr>
          <w:szCs w:val="28"/>
        </w:rPr>
        <w:t>- ч</w:t>
      </w:r>
      <w:r w:rsidRPr="00095197">
        <w:rPr>
          <w:szCs w:val="28"/>
        </w:rPr>
        <w:t xml:space="preserve">исленность работающих ориентировочно составит 3,95 тыс. чел., в том числе: </w:t>
      </w:r>
    </w:p>
    <w:p w:rsidR="00515EC8" w:rsidRPr="00095197" w:rsidRDefault="00515EC8" w:rsidP="00515EC8">
      <w:pPr>
        <w:ind w:firstLine="0"/>
        <w:jc w:val="both"/>
        <w:rPr>
          <w:szCs w:val="28"/>
        </w:rPr>
      </w:pPr>
      <w:r w:rsidRPr="00095197">
        <w:rPr>
          <w:szCs w:val="28"/>
        </w:rPr>
        <w:t>- на общественных объектах – 3,93 тыс. чел.</w:t>
      </w:r>
    </w:p>
    <w:p w:rsidR="00515EC8" w:rsidRPr="00095197" w:rsidRDefault="00515EC8" w:rsidP="00515EC8">
      <w:pPr>
        <w:ind w:firstLine="0"/>
        <w:jc w:val="both"/>
        <w:rPr>
          <w:szCs w:val="28"/>
        </w:rPr>
      </w:pPr>
      <w:r w:rsidRPr="00095197">
        <w:rPr>
          <w:szCs w:val="28"/>
        </w:rPr>
        <w:t>- на коммунально-обслуживающих объектах – 0,02 тыс. чел.</w:t>
      </w:r>
    </w:p>
    <w:p w:rsidR="00515EC8" w:rsidRPr="00095197" w:rsidRDefault="00515EC8" w:rsidP="00515EC8">
      <w:pPr>
        <w:ind w:firstLine="567"/>
        <w:jc w:val="both"/>
        <w:rPr>
          <w:szCs w:val="28"/>
        </w:rPr>
      </w:pPr>
      <w:r>
        <w:rPr>
          <w:szCs w:val="28"/>
        </w:rPr>
        <w:t>- п</w:t>
      </w:r>
      <w:r w:rsidRPr="00095197">
        <w:rPr>
          <w:szCs w:val="28"/>
        </w:rPr>
        <w:t>лотность общественного фонда составит – 15,3 тыс. м</w:t>
      </w:r>
      <w:r w:rsidRPr="00095197">
        <w:rPr>
          <w:szCs w:val="28"/>
          <w:vertAlign w:val="superscript"/>
        </w:rPr>
        <w:t>2</w:t>
      </w:r>
      <w:r w:rsidRPr="00095197">
        <w:rPr>
          <w:szCs w:val="28"/>
        </w:rPr>
        <w:t>/га;</w:t>
      </w:r>
    </w:p>
    <w:p w:rsidR="00515EC8" w:rsidRPr="00095197" w:rsidRDefault="00515EC8" w:rsidP="00515EC8">
      <w:pPr>
        <w:ind w:firstLine="567"/>
        <w:jc w:val="both"/>
        <w:rPr>
          <w:szCs w:val="28"/>
        </w:rPr>
      </w:pPr>
      <w:r>
        <w:rPr>
          <w:szCs w:val="28"/>
        </w:rPr>
        <w:t>- п</w:t>
      </w:r>
      <w:r w:rsidRPr="00095197">
        <w:rPr>
          <w:szCs w:val="28"/>
        </w:rPr>
        <w:t>лотность производственного (коммунально-обслуживающего) фонда составит – 15 тыс. м</w:t>
      </w:r>
      <w:r w:rsidRPr="00095197">
        <w:rPr>
          <w:szCs w:val="28"/>
          <w:vertAlign w:val="superscript"/>
        </w:rPr>
        <w:t>2</w:t>
      </w:r>
      <w:r w:rsidR="00502D01">
        <w:rPr>
          <w:szCs w:val="28"/>
        </w:rPr>
        <w:t>/га.</w:t>
      </w:r>
    </w:p>
    <w:p w:rsidR="008B72C4" w:rsidRDefault="008B72C4" w:rsidP="00515EC8">
      <w:pPr>
        <w:tabs>
          <w:tab w:val="left" w:pos="900"/>
        </w:tabs>
        <w:ind w:firstLine="567"/>
        <w:jc w:val="both"/>
        <w:rPr>
          <w:szCs w:val="28"/>
        </w:rPr>
      </w:pPr>
      <w:r w:rsidRPr="0032249B">
        <w:rPr>
          <w:szCs w:val="28"/>
        </w:rPr>
        <w:t>Освоение</w:t>
      </w:r>
      <w:r>
        <w:rPr>
          <w:szCs w:val="28"/>
        </w:rPr>
        <w:t xml:space="preserve"> проектируемой </w:t>
      </w:r>
      <w:r w:rsidRPr="0032249B">
        <w:rPr>
          <w:szCs w:val="28"/>
        </w:rPr>
        <w:t xml:space="preserve">территорий связано в основном с реконструкцией и трансформацией существующих общественных, жилых и производственных объектов и территорий и включает следующие </w:t>
      </w:r>
      <w:r>
        <w:rPr>
          <w:szCs w:val="28"/>
        </w:rPr>
        <w:t>мероприятия</w:t>
      </w:r>
      <w:r w:rsidRPr="0032249B">
        <w:rPr>
          <w:szCs w:val="28"/>
        </w:rPr>
        <w:t>:</w:t>
      </w:r>
      <w:r>
        <w:rPr>
          <w:szCs w:val="28"/>
        </w:rPr>
        <w:t xml:space="preserve"> </w:t>
      </w:r>
    </w:p>
    <w:p w:rsidR="008B72C4" w:rsidRDefault="008B72C4" w:rsidP="00515EC8">
      <w:pPr>
        <w:pStyle w:val="ac"/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color w:val="000000"/>
          <w:szCs w:val="28"/>
        </w:rPr>
      </w:pPr>
      <w:r w:rsidRPr="00402136">
        <w:rPr>
          <w:b/>
          <w:szCs w:val="28"/>
        </w:rPr>
        <w:t>Освоение проектируемой территории предусматривает:</w:t>
      </w:r>
      <w:r w:rsidRPr="00402136">
        <w:rPr>
          <w:b/>
          <w:color w:val="000000"/>
          <w:szCs w:val="28"/>
        </w:rPr>
        <w:t xml:space="preserve">  </w:t>
      </w:r>
    </w:p>
    <w:p w:rsidR="008B72C4" w:rsidRPr="004D66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 w:rsidRPr="005D635F">
        <w:rPr>
          <w:color w:val="000000"/>
          <w:szCs w:val="28"/>
        </w:rPr>
        <w:t xml:space="preserve">сохранение существующей жилой многоквартирной застройки </w:t>
      </w:r>
      <w:r w:rsidRPr="005D635F">
        <w:rPr>
          <w:szCs w:val="28"/>
        </w:rPr>
        <w:t xml:space="preserve">со встроенными предприятиями торговли, бытового обслуживания </w:t>
      </w:r>
      <w:r>
        <w:rPr>
          <w:szCs w:val="28"/>
        </w:rPr>
        <w:t>в первых этажах, с</w:t>
      </w:r>
      <w:r w:rsidRPr="005D635F">
        <w:rPr>
          <w:szCs w:val="28"/>
        </w:rPr>
        <w:t xml:space="preserve"> сохранение</w:t>
      </w:r>
      <w:r>
        <w:rPr>
          <w:szCs w:val="28"/>
        </w:rPr>
        <w:t xml:space="preserve">м зеленых насаждений, </w:t>
      </w:r>
      <w:r w:rsidRPr="005D635F">
        <w:rPr>
          <w:szCs w:val="28"/>
        </w:rPr>
        <w:t>организацией пло</w:t>
      </w:r>
      <w:r>
        <w:rPr>
          <w:szCs w:val="28"/>
        </w:rPr>
        <w:t xml:space="preserve">щадок отдыха, детских площадок, </w:t>
      </w:r>
      <w:r>
        <w:rPr>
          <w:bCs/>
          <w:szCs w:val="28"/>
        </w:rPr>
        <w:t>(номер по экспликации детального плана 2, 27, 11, 12);</w:t>
      </w:r>
    </w:p>
    <w:p w:rsidR="008B72C4" w:rsidRPr="004D66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реконструкция территории </w:t>
      </w:r>
      <w:r>
        <w:rPr>
          <w:bCs/>
          <w:szCs w:val="28"/>
        </w:rPr>
        <w:t xml:space="preserve">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szCs w:val="28"/>
        </w:rPr>
        <w:t xml:space="preserve"> с целью ее благоустройства и организации удобных пешеходных связей (</w:t>
      </w:r>
      <w:r>
        <w:rPr>
          <w:bCs/>
          <w:szCs w:val="28"/>
        </w:rPr>
        <w:t>номер по экспликации детального плана 1);</w:t>
      </w:r>
    </w:p>
    <w:p w:rsidR="008B72C4" w:rsidRPr="008D67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реконструкция территории здания административного назначения по ул. Ульяновская, 31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3);</w:t>
      </w:r>
    </w:p>
    <w:p w:rsidR="008B72C4" w:rsidRPr="008D67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сохранения историко-культурной ценности – здания по ул. Ульяновская, 31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4);</w:t>
      </w:r>
    </w:p>
    <w:p w:rsidR="008B72C4" w:rsidRPr="008D67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до начала строительства выхода из тоннеля по ул. Ульяновская административного здания </w:t>
      </w:r>
      <w:r w:rsidRPr="008D67DE">
        <w:rPr>
          <w:bCs/>
          <w:szCs w:val="28"/>
        </w:rPr>
        <w:t>УП "</w:t>
      </w:r>
      <w:proofErr w:type="spellStart"/>
      <w:r w:rsidRPr="008D67DE">
        <w:rPr>
          <w:bCs/>
          <w:szCs w:val="28"/>
        </w:rPr>
        <w:t>Белгосстрах</w:t>
      </w:r>
      <w:proofErr w:type="spellEnd"/>
      <w:r w:rsidRPr="008D67DE">
        <w:rPr>
          <w:bCs/>
          <w:szCs w:val="28"/>
        </w:rPr>
        <w:t>"</w:t>
      </w:r>
      <w:r>
        <w:rPr>
          <w:bCs/>
          <w:szCs w:val="28"/>
        </w:rPr>
        <w:t xml:space="preserve"> по ул. Ульяновская, 25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5);</w:t>
      </w:r>
    </w:p>
    <w:p w:rsidR="008B72C4" w:rsidRPr="00110A85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до начала строительства выхода из тоннеля по ул. Ульяновская </w:t>
      </w:r>
      <w:r>
        <w:rPr>
          <w:szCs w:val="28"/>
        </w:rPr>
        <w:t>здания энергетики РП-007 РУП «</w:t>
      </w:r>
      <w:proofErr w:type="spellStart"/>
      <w:r>
        <w:rPr>
          <w:szCs w:val="28"/>
        </w:rPr>
        <w:t>Минскэнерго</w:t>
      </w:r>
      <w:proofErr w:type="spellEnd"/>
      <w:r>
        <w:rPr>
          <w:szCs w:val="28"/>
        </w:rPr>
        <w:t>»</w:t>
      </w:r>
      <w:r>
        <w:rPr>
          <w:bCs/>
          <w:szCs w:val="28"/>
        </w:rPr>
        <w:t xml:space="preserve"> по ул. Ульяновская, 23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6);</w:t>
      </w:r>
    </w:p>
    <w:p w:rsidR="008B72C4" w:rsidRPr="00CE22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сохранение зданий дипломатических представительств:</w:t>
      </w:r>
      <w:r w:rsidRPr="008D67DE">
        <w:t xml:space="preserve"> здание посольство республики Молдова</w:t>
      </w:r>
      <w:r>
        <w:t xml:space="preserve"> </w:t>
      </w:r>
      <w:r w:rsidRPr="008D67DE">
        <w:rPr>
          <w:color w:val="000000"/>
          <w:szCs w:val="28"/>
        </w:rPr>
        <w:t>"</w:t>
      </w:r>
      <w:proofErr w:type="spellStart"/>
      <w:r w:rsidRPr="008D67DE">
        <w:rPr>
          <w:color w:val="000000"/>
          <w:szCs w:val="28"/>
        </w:rPr>
        <w:t>Дипсервис</w:t>
      </w:r>
      <w:proofErr w:type="spellEnd"/>
      <w:r w:rsidRPr="008D67DE">
        <w:rPr>
          <w:color w:val="000000"/>
          <w:szCs w:val="28"/>
        </w:rPr>
        <w:t>"</w:t>
      </w:r>
      <w:r>
        <w:rPr>
          <w:color w:val="000000"/>
          <w:szCs w:val="28"/>
        </w:rPr>
        <w:t xml:space="preserve"> </w:t>
      </w:r>
      <w:r>
        <w:rPr>
          <w:szCs w:val="28"/>
        </w:rPr>
        <w:t>ул. Белорусская, 2 (</w:t>
      </w:r>
      <w:r>
        <w:rPr>
          <w:bCs/>
          <w:szCs w:val="28"/>
        </w:rPr>
        <w:t xml:space="preserve">номер по экспликации детального плана 7), </w:t>
      </w:r>
      <w:r w:rsidRPr="008D67DE">
        <w:rPr>
          <w:bCs/>
          <w:szCs w:val="28"/>
        </w:rPr>
        <w:t>здание посольство Ливии</w:t>
      </w:r>
      <w:r>
        <w:rPr>
          <w:bCs/>
          <w:szCs w:val="28"/>
        </w:rPr>
        <w:t xml:space="preserve"> </w:t>
      </w:r>
      <w:r w:rsidRPr="008D67DE">
        <w:rPr>
          <w:bCs/>
          <w:szCs w:val="28"/>
        </w:rPr>
        <w:t>Ливийская Арабская Джамахирия</w:t>
      </w:r>
      <w:r>
        <w:rPr>
          <w:bCs/>
          <w:szCs w:val="28"/>
        </w:rPr>
        <w:t xml:space="preserve"> </w:t>
      </w:r>
      <w:r>
        <w:rPr>
          <w:szCs w:val="28"/>
        </w:rPr>
        <w:t>ул. Белорусская, 4 (</w:t>
      </w:r>
      <w:r>
        <w:rPr>
          <w:bCs/>
          <w:szCs w:val="28"/>
        </w:rPr>
        <w:t>номер по экспликации детального плана 8);</w:t>
      </w:r>
    </w:p>
    <w:p w:rsidR="008B72C4" w:rsidRPr="00CE22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 w:rsidR="000B3239">
        <w:rPr>
          <w:szCs w:val="28"/>
        </w:rPr>
        <w:t>объекта</w:t>
      </w:r>
      <w:r w:rsidR="003C0083">
        <w:rPr>
          <w:szCs w:val="28"/>
        </w:rPr>
        <w:t>,</w:t>
      </w:r>
      <w:r w:rsidR="000B3239" w:rsidRPr="00962B0E">
        <w:rPr>
          <w:szCs w:val="28"/>
        </w:rPr>
        <w:t xml:space="preserve"> отвечающ</w:t>
      </w:r>
      <w:r w:rsidR="000B3239">
        <w:rPr>
          <w:szCs w:val="28"/>
        </w:rPr>
        <w:t>его</w:t>
      </w:r>
      <w:r w:rsidR="000B3239" w:rsidRPr="00962B0E">
        <w:rPr>
          <w:szCs w:val="28"/>
        </w:rPr>
        <w:t xml:space="preserve"> регламентам </w:t>
      </w:r>
      <w:proofErr w:type="spellStart"/>
      <w:r w:rsidR="000B3239" w:rsidRPr="00962B0E">
        <w:rPr>
          <w:szCs w:val="28"/>
        </w:rPr>
        <w:t>подзоны</w:t>
      </w:r>
      <w:proofErr w:type="spellEnd"/>
      <w:r w:rsidR="000B3239" w:rsidRPr="00962B0E">
        <w:rPr>
          <w:szCs w:val="28"/>
        </w:rPr>
        <w:t xml:space="preserve"> общественного назначения О2</w:t>
      </w:r>
      <w:r w:rsidR="000B3239">
        <w:rPr>
          <w:szCs w:val="28"/>
        </w:rPr>
        <w:t xml:space="preserve"> </w:t>
      </w:r>
      <w:r>
        <w:rPr>
          <w:bCs/>
          <w:szCs w:val="28"/>
        </w:rPr>
        <w:t xml:space="preserve">на месте сноса жилой усадебной застройки по </w:t>
      </w:r>
      <w:r w:rsidRPr="006702AD">
        <w:rPr>
          <w:szCs w:val="28"/>
        </w:rPr>
        <w:t>ул. Ульяновская,</w:t>
      </w:r>
      <w:r>
        <w:rPr>
          <w:szCs w:val="28"/>
        </w:rPr>
        <w:t xml:space="preserve"> 27/2, ул. Белорусская, 6, 8, </w:t>
      </w:r>
      <w:r w:rsidRPr="006702AD">
        <w:rPr>
          <w:szCs w:val="28"/>
        </w:rPr>
        <w:t>пер.</w:t>
      </w:r>
      <w:r>
        <w:rPr>
          <w:szCs w:val="28"/>
        </w:rPr>
        <w:t xml:space="preserve"> Круглый, 1 (два дома), 7, 9 (</w:t>
      </w:r>
      <w:r>
        <w:rPr>
          <w:bCs/>
          <w:szCs w:val="28"/>
        </w:rPr>
        <w:t>номер по экспликации детального плана 36);</w:t>
      </w:r>
    </w:p>
    <w:p w:rsidR="008B72C4" w:rsidRPr="00CE22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 w:rsidR="000B3239">
        <w:rPr>
          <w:szCs w:val="28"/>
        </w:rPr>
        <w:t>объекта</w:t>
      </w:r>
      <w:r w:rsidR="003C0083">
        <w:rPr>
          <w:szCs w:val="28"/>
        </w:rPr>
        <w:t>,</w:t>
      </w:r>
      <w:r w:rsidR="000B3239" w:rsidRPr="00962B0E">
        <w:rPr>
          <w:szCs w:val="28"/>
        </w:rPr>
        <w:t xml:space="preserve"> отвечающ</w:t>
      </w:r>
      <w:r w:rsidR="000B3239">
        <w:rPr>
          <w:szCs w:val="28"/>
        </w:rPr>
        <w:t>его</w:t>
      </w:r>
      <w:r w:rsidR="000B3239" w:rsidRPr="00962B0E">
        <w:rPr>
          <w:szCs w:val="28"/>
        </w:rPr>
        <w:t xml:space="preserve"> регламентам </w:t>
      </w:r>
      <w:proofErr w:type="spellStart"/>
      <w:r w:rsidR="000B3239" w:rsidRPr="00962B0E">
        <w:rPr>
          <w:szCs w:val="28"/>
        </w:rPr>
        <w:t>подзоны</w:t>
      </w:r>
      <w:proofErr w:type="spellEnd"/>
      <w:r w:rsidR="000B3239" w:rsidRPr="00962B0E">
        <w:rPr>
          <w:szCs w:val="28"/>
        </w:rPr>
        <w:t xml:space="preserve"> общественного назначения О2</w:t>
      </w:r>
      <w:r>
        <w:rPr>
          <w:bCs/>
          <w:szCs w:val="28"/>
        </w:rPr>
        <w:t xml:space="preserve"> на месте сноса жилой усадебной застройки по </w:t>
      </w:r>
      <w:r>
        <w:rPr>
          <w:szCs w:val="28"/>
        </w:rPr>
        <w:t xml:space="preserve">ул. Белорусская, 12, </w:t>
      </w:r>
      <w:r w:rsidRPr="006702AD">
        <w:rPr>
          <w:szCs w:val="28"/>
        </w:rPr>
        <w:t>пер.</w:t>
      </w:r>
      <w:r>
        <w:rPr>
          <w:szCs w:val="28"/>
        </w:rPr>
        <w:t xml:space="preserve"> Круглый, 14 и многоквартирного жилого дома </w:t>
      </w:r>
      <w:r>
        <w:rPr>
          <w:bCs/>
          <w:szCs w:val="28"/>
        </w:rPr>
        <w:t xml:space="preserve">по </w:t>
      </w:r>
      <w:r>
        <w:rPr>
          <w:szCs w:val="28"/>
        </w:rPr>
        <w:t>ул. Белорусская, 10 (</w:t>
      </w:r>
      <w:r>
        <w:rPr>
          <w:bCs/>
          <w:szCs w:val="28"/>
        </w:rPr>
        <w:t>номер по экспликации детального плана 37);</w:t>
      </w:r>
    </w:p>
    <w:p w:rsidR="008B72C4" w:rsidRPr="003410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 w:rsidR="000B3239">
        <w:rPr>
          <w:szCs w:val="28"/>
        </w:rPr>
        <w:t>объекта</w:t>
      </w:r>
      <w:r w:rsidR="003C0083">
        <w:rPr>
          <w:szCs w:val="28"/>
        </w:rPr>
        <w:t>,</w:t>
      </w:r>
      <w:r w:rsidR="000B3239" w:rsidRPr="00962B0E">
        <w:rPr>
          <w:szCs w:val="28"/>
        </w:rPr>
        <w:t xml:space="preserve"> отвечающ</w:t>
      </w:r>
      <w:r w:rsidR="000B3239">
        <w:rPr>
          <w:szCs w:val="28"/>
        </w:rPr>
        <w:t>его</w:t>
      </w:r>
      <w:r w:rsidR="000B3239" w:rsidRPr="00962B0E">
        <w:rPr>
          <w:szCs w:val="28"/>
        </w:rPr>
        <w:t xml:space="preserve"> регламентам </w:t>
      </w:r>
      <w:proofErr w:type="spellStart"/>
      <w:r w:rsidR="000B3239" w:rsidRPr="00962B0E">
        <w:rPr>
          <w:szCs w:val="28"/>
        </w:rPr>
        <w:t>подзоны</w:t>
      </w:r>
      <w:proofErr w:type="spellEnd"/>
      <w:r w:rsidR="000B3239" w:rsidRPr="00962B0E">
        <w:rPr>
          <w:szCs w:val="28"/>
        </w:rPr>
        <w:t xml:space="preserve"> общественного назначения О2</w:t>
      </w:r>
      <w:r>
        <w:rPr>
          <w:bCs/>
          <w:szCs w:val="28"/>
        </w:rPr>
        <w:t xml:space="preserve"> на месте сноса </w:t>
      </w:r>
      <w:r w:rsidRPr="006702AD">
        <w:rPr>
          <w:szCs w:val="28"/>
        </w:rPr>
        <w:t>административн</w:t>
      </w:r>
      <w:r>
        <w:rPr>
          <w:szCs w:val="28"/>
        </w:rPr>
        <w:t xml:space="preserve">ого </w:t>
      </w:r>
      <w:r w:rsidRPr="006702AD">
        <w:rPr>
          <w:szCs w:val="28"/>
        </w:rPr>
        <w:t>корпус</w:t>
      </w:r>
      <w:r>
        <w:rPr>
          <w:szCs w:val="28"/>
        </w:rPr>
        <w:t>а</w:t>
      </w:r>
      <w:r w:rsidRPr="006702AD">
        <w:rPr>
          <w:szCs w:val="28"/>
        </w:rPr>
        <w:t xml:space="preserve"> с производственными зданиями и сооружениями</w:t>
      </w:r>
      <w:r>
        <w:rPr>
          <w:szCs w:val="28"/>
        </w:rPr>
        <w:t xml:space="preserve"> </w:t>
      </w:r>
      <w:r w:rsidRPr="006702AD">
        <w:rPr>
          <w:szCs w:val="28"/>
        </w:rPr>
        <w:t>ЗАО «</w:t>
      </w:r>
      <w:proofErr w:type="spellStart"/>
      <w:r w:rsidRPr="006702AD">
        <w:rPr>
          <w:szCs w:val="28"/>
        </w:rPr>
        <w:t>Прайминвест</w:t>
      </w:r>
      <w:proofErr w:type="spellEnd"/>
      <w:r w:rsidRPr="006702AD">
        <w:rPr>
          <w:szCs w:val="28"/>
        </w:rPr>
        <w:t>»</w:t>
      </w:r>
      <w:r>
        <w:rPr>
          <w:szCs w:val="28"/>
        </w:rPr>
        <w:t xml:space="preserve"> по ул. Свердлова, 23 (</w:t>
      </w:r>
      <w:r>
        <w:rPr>
          <w:bCs/>
          <w:szCs w:val="28"/>
        </w:rPr>
        <w:t>номер по экспликации детального плана 38);</w:t>
      </w:r>
    </w:p>
    <w:p w:rsidR="008B72C4" w:rsidRPr="003410DE" w:rsidRDefault="008B72C4" w:rsidP="000B3239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 w:rsidRPr="003410DE">
        <w:rPr>
          <w:color w:val="000000"/>
          <w:szCs w:val="28"/>
        </w:rPr>
        <w:t xml:space="preserve">строительство </w:t>
      </w:r>
      <w:r w:rsidR="000B3239">
        <w:rPr>
          <w:color w:val="000000"/>
          <w:szCs w:val="28"/>
        </w:rPr>
        <w:t>объекта</w:t>
      </w:r>
      <w:r w:rsidR="003C0083">
        <w:rPr>
          <w:color w:val="000000"/>
          <w:szCs w:val="28"/>
        </w:rPr>
        <w:t>,</w:t>
      </w:r>
      <w:r w:rsidR="000B3239" w:rsidRPr="000B3239">
        <w:rPr>
          <w:color w:val="000000"/>
          <w:szCs w:val="28"/>
        </w:rPr>
        <w:t xml:space="preserve"> отвечающ</w:t>
      </w:r>
      <w:r w:rsidR="000B3239">
        <w:rPr>
          <w:color w:val="000000"/>
          <w:szCs w:val="28"/>
        </w:rPr>
        <w:t>его</w:t>
      </w:r>
      <w:r w:rsidR="000B3239" w:rsidRPr="000B3239">
        <w:rPr>
          <w:color w:val="000000"/>
          <w:szCs w:val="28"/>
        </w:rPr>
        <w:t xml:space="preserve"> регламентам </w:t>
      </w:r>
      <w:proofErr w:type="spellStart"/>
      <w:r w:rsidR="000B3239" w:rsidRPr="000B3239">
        <w:rPr>
          <w:color w:val="000000"/>
          <w:szCs w:val="28"/>
        </w:rPr>
        <w:t>подзоны</w:t>
      </w:r>
      <w:proofErr w:type="spellEnd"/>
      <w:r w:rsidR="000B3239" w:rsidRPr="000B3239">
        <w:rPr>
          <w:color w:val="000000"/>
          <w:szCs w:val="28"/>
        </w:rPr>
        <w:t xml:space="preserve"> коммунально-обслуживающего назначения П4-ко</w:t>
      </w:r>
      <w:r w:rsidR="000B3239">
        <w:rPr>
          <w:color w:val="000000"/>
          <w:szCs w:val="28"/>
        </w:rPr>
        <w:t xml:space="preserve"> </w:t>
      </w:r>
      <w:r w:rsidRPr="003410DE">
        <w:rPr>
          <w:szCs w:val="28"/>
        </w:rPr>
        <w:t>на свободных от застройки территориях (</w:t>
      </w:r>
      <w:r w:rsidRPr="003410DE">
        <w:rPr>
          <w:bCs/>
          <w:szCs w:val="28"/>
        </w:rPr>
        <w:t>номер по экспликации детального плана 39);</w:t>
      </w:r>
    </w:p>
    <w:p w:rsidR="008B72C4" w:rsidRPr="003C0083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 w:rsidRPr="003C0083">
        <w:rPr>
          <w:color w:val="000000"/>
          <w:szCs w:val="28"/>
        </w:rPr>
        <w:t xml:space="preserve">реконструкция с увеличением параметров застройки территории </w:t>
      </w:r>
      <w:r w:rsidRPr="003C0083">
        <w:rPr>
          <w:szCs w:val="28"/>
        </w:rPr>
        <w:t>УП «Романтик»</w:t>
      </w:r>
      <w:r w:rsidR="003C0083" w:rsidRPr="003C0083">
        <w:rPr>
          <w:bCs/>
          <w:szCs w:val="28"/>
        </w:rPr>
        <w:t xml:space="preserve"> и ОАО «</w:t>
      </w:r>
      <w:proofErr w:type="spellStart"/>
      <w:r w:rsidR="003C0083" w:rsidRPr="003C0083">
        <w:rPr>
          <w:bCs/>
          <w:szCs w:val="28"/>
        </w:rPr>
        <w:t>Приорбанк</w:t>
      </w:r>
      <w:proofErr w:type="spellEnd"/>
      <w:r w:rsidR="003C0083" w:rsidRPr="003C0083">
        <w:rPr>
          <w:bCs/>
          <w:szCs w:val="28"/>
        </w:rPr>
        <w:t>»</w:t>
      </w:r>
      <w:r w:rsidR="003C0083" w:rsidRPr="003C0083">
        <w:rPr>
          <w:rFonts w:eastAsiaTheme="minorHAnsi"/>
          <w:color w:val="000000"/>
          <w:szCs w:val="28"/>
          <w:lang w:eastAsia="en-US"/>
        </w:rPr>
        <w:t xml:space="preserve"> с целью размещения объекта, отвечающего регламентам </w:t>
      </w:r>
      <w:proofErr w:type="spellStart"/>
      <w:r w:rsidR="003C0083" w:rsidRPr="003C0083">
        <w:rPr>
          <w:rFonts w:eastAsiaTheme="minorHAnsi"/>
          <w:color w:val="000000"/>
          <w:szCs w:val="28"/>
          <w:lang w:eastAsia="en-US"/>
        </w:rPr>
        <w:t>подзоны</w:t>
      </w:r>
      <w:proofErr w:type="spellEnd"/>
      <w:r w:rsidR="003C0083" w:rsidRPr="003C0083">
        <w:rPr>
          <w:rFonts w:eastAsiaTheme="minorHAnsi"/>
          <w:color w:val="000000"/>
          <w:szCs w:val="28"/>
          <w:lang w:eastAsia="en-US"/>
        </w:rPr>
        <w:t xml:space="preserve"> общественного назначения в составе ландшафтно-рекреационной зоны</w:t>
      </w:r>
      <w:r w:rsidR="003C0083" w:rsidRPr="003C0083">
        <w:rPr>
          <w:szCs w:val="28"/>
        </w:rPr>
        <w:t>,</w:t>
      </w:r>
      <w:r w:rsidRPr="003C0083">
        <w:rPr>
          <w:szCs w:val="28"/>
        </w:rPr>
        <w:t xml:space="preserve"> (</w:t>
      </w:r>
      <w:r w:rsidRPr="003C0083">
        <w:rPr>
          <w:bCs/>
          <w:szCs w:val="28"/>
        </w:rPr>
        <w:t>номер по экспликации детального плана 16);</w:t>
      </w:r>
    </w:p>
    <w:p w:rsidR="008B72C4" w:rsidRPr="00462245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территории спортивного стадиона 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bCs/>
          <w:szCs w:val="28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17);</w:t>
      </w:r>
    </w:p>
    <w:p w:rsidR="008B72C4" w:rsidRPr="003410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 w:rsidRPr="00462245">
        <w:rPr>
          <w:bCs/>
          <w:szCs w:val="28"/>
        </w:rPr>
        <w:t>спортивного комплекса с бассейном</w:t>
      </w:r>
      <w:r>
        <w:rPr>
          <w:bCs/>
          <w:szCs w:val="28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15);</w:t>
      </w:r>
    </w:p>
    <w:p w:rsidR="008B72C4" w:rsidRPr="004863EC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lastRenderedPageBreak/>
        <w:t xml:space="preserve">реконструкция территории общежитий № 4 и № 5 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bCs/>
          <w:szCs w:val="28"/>
        </w:rPr>
        <w:t xml:space="preserve"> по ул. Белорусская 9, 21</w:t>
      </w:r>
      <w:r>
        <w:rPr>
          <w:szCs w:val="28"/>
        </w:rPr>
        <w:t>(</w:t>
      </w:r>
      <w:r>
        <w:rPr>
          <w:bCs/>
          <w:szCs w:val="28"/>
        </w:rPr>
        <w:t xml:space="preserve">номер по экспликации детального плана </w:t>
      </w:r>
      <w:r w:rsidR="003C0083">
        <w:rPr>
          <w:bCs/>
          <w:szCs w:val="28"/>
        </w:rPr>
        <w:t>14</w:t>
      </w:r>
      <w:r>
        <w:rPr>
          <w:bCs/>
          <w:szCs w:val="28"/>
        </w:rPr>
        <w:t>);</w:t>
      </w:r>
    </w:p>
    <w:p w:rsidR="008B72C4" w:rsidRPr="002A05D0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сохранение тяговой подстанции № 10 по пер. Круглый, 12 ГП </w:t>
      </w:r>
      <w:r w:rsidRPr="004863EC">
        <w:rPr>
          <w:color w:val="000000"/>
          <w:szCs w:val="28"/>
        </w:rPr>
        <w:t>"</w:t>
      </w:r>
      <w:proofErr w:type="spellStart"/>
      <w:r w:rsidRPr="004863EC">
        <w:rPr>
          <w:color w:val="000000"/>
          <w:szCs w:val="28"/>
        </w:rPr>
        <w:t>Минсктранс</w:t>
      </w:r>
      <w:proofErr w:type="spellEnd"/>
      <w:r w:rsidRPr="004863EC">
        <w:rPr>
          <w:color w:val="000000"/>
          <w:szCs w:val="28"/>
        </w:rPr>
        <w:t>"</w:t>
      </w:r>
      <w:r>
        <w:rPr>
          <w:color w:val="000000"/>
          <w:szCs w:val="28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28);</w:t>
      </w:r>
    </w:p>
    <w:p w:rsidR="008B72C4" w:rsidRPr="003410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</w:t>
      </w:r>
      <w:r w:rsidRPr="002A05D0">
        <w:rPr>
          <w:bCs/>
          <w:szCs w:val="28"/>
        </w:rPr>
        <w:t>Т</w:t>
      </w:r>
      <w:r w:rsidRPr="002A05D0">
        <w:rPr>
          <w:rFonts w:eastAsiaTheme="minorHAnsi"/>
          <w:color w:val="000000"/>
          <w:szCs w:val="28"/>
          <w:lang w:eastAsia="en-US"/>
        </w:rPr>
        <w:t>П №2189</w:t>
      </w:r>
      <w:r>
        <w:rPr>
          <w:rFonts w:eastAsiaTheme="minorHAnsi"/>
          <w:color w:val="000000"/>
          <w:szCs w:val="28"/>
          <w:lang w:eastAsia="en-US"/>
        </w:rPr>
        <w:t xml:space="preserve"> РУП «</w:t>
      </w:r>
      <w:proofErr w:type="spellStart"/>
      <w:r>
        <w:rPr>
          <w:rFonts w:eastAsiaTheme="minorHAnsi"/>
          <w:color w:val="000000"/>
          <w:szCs w:val="28"/>
          <w:lang w:eastAsia="en-US"/>
        </w:rPr>
        <w:t>Минскэнерго</w:t>
      </w:r>
      <w:proofErr w:type="spellEnd"/>
      <w:r>
        <w:rPr>
          <w:rFonts w:eastAsiaTheme="minorHAnsi"/>
          <w:color w:val="000000"/>
          <w:szCs w:val="28"/>
          <w:lang w:eastAsia="en-US"/>
        </w:rPr>
        <w:t xml:space="preserve">» </w:t>
      </w:r>
      <w:r w:rsidRPr="002A05D0">
        <w:rPr>
          <w:rFonts w:eastAsiaTheme="minorHAnsi"/>
          <w:color w:val="000000"/>
          <w:szCs w:val="28"/>
          <w:lang w:eastAsia="en-US"/>
        </w:rPr>
        <w:t>ул. Свердлова, 23ТП №2160</w:t>
      </w:r>
      <w:r>
        <w:rPr>
          <w:rFonts w:eastAsiaTheme="minorHAnsi"/>
          <w:color w:val="000000"/>
          <w:szCs w:val="28"/>
          <w:lang w:eastAsia="en-US"/>
        </w:rPr>
        <w:t xml:space="preserve"> РУП «</w:t>
      </w:r>
      <w:proofErr w:type="spellStart"/>
      <w:r>
        <w:rPr>
          <w:rFonts w:eastAsiaTheme="minorHAnsi"/>
          <w:color w:val="000000"/>
          <w:szCs w:val="28"/>
          <w:lang w:eastAsia="en-US"/>
        </w:rPr>
        <w:t>Минскэнерго</w:t>
      </w:r>
      <w:proofErr w:type="spellEnd"/>
      <w:r>
        <w:rPr>
          <w:rFonts w:eastAsiaTheme="minorHAnsi"/>
          <w:color w:val="000000"/>
          <w:szCs w:val="28"/>
          <w:lang w:eastAsia="en-US"/>
        </w:rPr>
        <w:t>»</w:t>
      </w:r>
      <w:r w:rsidRPr="002A05D0">
        <w:t xml:space="preserve"> </w:t>
      </w:r>
      <w:r>
        <w:t xml:space="preserve">по </w:t>
      </w:r>
      <w:r w:rsidRPr="002A05D0">
        <w:rPr>
          <w:rFonts w:eastAsiaTheme="minorHAnsi"/>
          <w:color w:val="000000"/>
          <w:szCs w:val="28"/>
          <w:lang w:eastAsia="en-US"/>
        </w:rPr>
        <w:t>ул. Белорусская, 19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29, 33);</w:t>
      </w:r>
    </w:p>
    <w:p w:rsidR="008B72C4" w:rsidRPr="00533259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сохранение ЦТП </w:t>
      </w:r>
      <w:r>
        <w:rPr>
          <w:bCs/>
          <w:szCs w:val="28"/>
        </w:rPr>
        <w:t xml:space="preserve">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bCs/>
          <w:szCs w:val="28"/>
        </w:rPr>
        <w:t xml:space="preserve"> по </w:t>
      </w:r>
      <w:r w:rsidRPr="002A05D0">
        <w:rPr>
          <w:rFonts w:eastAsiaTheme="minorHAnsi"/>
          <w:color w:val="000000"/>
          <w:szCs w:val="28"/>
          <w:lang w:eastAsia="en-US"/>
        </w:rPr>
        <w:t>ул. Белорусская, 19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34);</w:t>
      </w:r>
    </w:p>
    <w:p w:rsidR="008B72C4" w:rsidRPr="00F428E7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szCs w:val="26"/>
        </w:rPr>
        <w:t>благоустройство территории</w:t>
      </w:r>
      <w:r>
        <w:rPr>
          <w:szCs w:val="26"/>
          <w:lang w:val="be-BY"/>
        </w:rPr>
        <w:t xml:space="preserve"> </w:t>
      </w:r>
      <w:r>
        <w:rPr>
          <w:szCs w:val="26"/>
        </w:rPr>
        <w:t>зоны озелененных</w:t>
      </w:r>
      <w:r w:rsidRPr="0068618F">
        <w:rPr>
          <w:szCs w:val="26"/>
        </w:rPr>
        <w:t xml:space="preserve"> ландшафтно-рекреационн</w:t>
      </w:r>
      <w:r>
        <w:rPr>
          <w:szCs w:val="26"/>
        </w:rPr>
        <w:t>ых территорий</w:t>
      </w:r>
      <w:r>
        <w:rPr>
          <w:szCs w:val="26"/>
          <w:lang w:val="be-BY"/>
        </w:rPr>
        <w:t>:</w:t>
      </w:r>
      <w:r>
        <w:rPr>
          <w:szCs w:val="26"/>
        </w:rPr>
        <w:t xml:space="preserve"> </w:t>
      </w:r>
      <w:proofErr w:type="spellStart"/>
      <w:r>
        <w:rPr>
          <w:szCs w:val="26"/>
        </w:rPr>
        <w:t>увеличе</w:t>
      </w:r>
      <w:proofErr w:type="spellEnd"/>
      <w:r>
        <w:rPr>
          <w:szCs w:val="26"/>
          <w:lang w:val="be-BY"/>
        </w:rPr>
        <w:t>ние</w:t>
      </w:r>
      <w:r>
        <w:rPr>
          <w:szCs w:val="26"/>
        </w:rPr>
        <w:t xml:space="preserve"> территории Ляховского сквера, организация сквера на месте сноса двух усадебных жилых домов по ул. Белорусская, 39;</w:t>
      </w:r>
    </w:p>
    <w:p w:rsidR="008B72C4" w:rsidRPr="00F428E7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szCs w:val="26"/>
        </w:rPr>
        <w:t xml:space="preserve">организация сквера на пересечении ул. </w:t>
      </w:r>
      <w:proofErr w:type="spellStart"/>
      <w:r>
        <w:rPr>
          <w:szCs w:val="26"/>
        </w:rPr>
        <w:t>Пректируемая</w:t>
      </w:r>
      <w:proofErr w:type="spellEnd"/>
      <w:r>
        <w:rPr>
          <w:szCs w:val="26"/>
        </w:rPr>
        <w:t xml:space="preserve"> №1 и ул. Белорусская;</w:t>
      </w:r>
    </w:p>
    <w:p w:rsidR="008B72C4" w:rsidRPr="003410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szCs w:val="26"/>
        </w:rPr>
        <w:t xml:space="preserve">территорию общежитий </w:t>
      </w:r>
      <w:r>
        <w:rPr>
          <w:bCs/>
          <w:szCs w:val="28"/>
        </w:rPr>
        <w:t xml:space="preserve">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szCs w:val="28"/>
        </w:rPr>
        <w:t xml:space="preserve">, попадающую в границы зоны </w:t>
      </w:r>
      <w:r>
        <w:rPr>
          <w:szCs w:val="26"/>
        </w:rPr>
        <w:t>25 ЛР, предлагается благоустроить и запретить строительство объектов.</w:t>
      </w:r>
    </w:p>
    <w:p w:rsidR="008B72C4" w:rsidRDefault="008B72C4" w:rsidP="00515EC8">
      <w:pPr>
        <w:tabs>
          <w:tab w:val="left" w:pos="900"/>
        </w:tabs>
        <w:ind w:firstLine="567"/>
        <w:jc w:val="both"/>
        <w:rPr>
          <w:szCs w:val="28"/>
        </w:rPr>
      </w:pPr>
    </w:p>
    <w:p w:rsidR="008B72C4" w:rsidRPr="00A0249D" w:rsidRDefault="008B72C4" w:rsidP="00515EC8">
      <w:pPr>
        <w:pStyle w:val="21"/>
        <w:spacing w:after="0" w:line="360" w:lineRule="auto"/>
        <w:ind w:left="0" w:firstLine="567"/>
        <w:jc w:val="both"/>
        <w:rPr>
          <w:b/>
          <w:sz w:val="28"/>
          <w:szCs w:val="28"/>
        </w:rPr>
      </w:pPr>
      <w:r w:rsidRPr="00A0249D">
        <w:rPr>
          <w:b/>
          <w:sz w:val="28"/>
          <w:szCs w:val="28"/>
        </w:rPr>
        <w:t>2.2.1 Уличная сеть и транспорт</w:t>
      </w:r>
    </w:p>
    <w:p w:rsidR="008B72C4" w:rsidRPr="00FD0FCD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>Уличная сеть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 w:rsidRPr="007777D6">
        <w:rPr>
          <w:color w:val="000000"/>
          <w:szCs w:val="28"/>
        </w:rPr>
        <w:t xml:space="preserve">Ул. </w:t>
      </w:r>
      <w:r>
        <w:rPr>
          <w:color w:val="000000"/>
          <w:szCs w:val="28"/>
        </w:rPr>
        <w:t>Свердлова</w:t>
      </w:r>
      <w:r w:rsidRPr="007777D6">
        <w:rPr>
          <w:color w:val="000000"/>
          <w:szCs w:val="28"/>
        </w:rPr>
        <w:t>.</w:t>
      </w:r>
    </w:p>
    <w:p w:rsidR="008B72C4" w:rsidRPr="007777D6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 проектируемом участке улицы от путепровода железной дороги до пересечения с ул. </w:t>
      </w:r>
      <w:proofErr w:type="spellStart"/>
      <w:r>
        <w:rPr>
          <w:color w:val="000000"/>
          <w:szCs w:val="28"/>
        </w:rPr>
        <w:t>Бобруйской</w:t>
      </w:r>
      <w:proofErr w:type="spellEnd"/>
      <w:r>
        <w:rPr>
          <w:color w:val="000000"/>
          <w:szCs w:val="28"/>
        </w:rPr>
        <w:t xml:space="preserve">, </w:t>
      </w:r>
      <w:r w:rsidRPr="007777D6">
        <w:rPr>
          <w:color w:val="000000"/>
          <w:szCs w:val="28"/>
        </w:rPr>
        <w:t>с целью улучшения организации и безопасности дорожного движения</w:t>
      </w:r>
      <w:r>
        <w:rPr>
          <w:color w:val="000000"/>
          <w:szCs w:val="28"/>
        </w:rPr>
        <w:t>,</w:t>
      </w:r>
      <w:r w:rsidRPr="007777D6">
        <w:rPr>
          <w:color w:val="000000"/>
          <w:szCs w:val="28"/>
        </w:rPr>
        <w:t xml:space="preserve"> проектом предлагается</w:t>
      </w:r>
      <w:r>
        <w:rPr>
          <w:color w:val="000000"/>
          <w:szCs w:val="28"/>
        </w:rPr>
        <w:t xml:space="preserve"> расширить проезжую часть ул. Свердлова до достижения минимально допустимых габаритов улицы общегородского значения, добавить минимально необходимую разделительную полосу, увеличить тротуары, устроить велосипедную дорожку. Участок ул. </w:t>
      </w:r>
      <w:r>
        <w:rPr>
          <w:color w:val="000000"/>
          <w:szCs w:val="28"/>
        </w:rPr>
        <w:lastRenderedPageBreak/>
        <w:t xml:space="preserve">Свердлова от пересечения с ул. </w:t>
      </w:r>
      <w:proofErr w:type="spellStart"/>
      <w:r>
        <w:rPr>
          <w:color w:val="000000"/>
          <w:szCs w:val="28"/>
        </w:rPr>
        <w:t>Бобруйской</w:t>
      </w:r>
      <w:proofErr w:type="spellEnd"/>
      <w:r>
        <w:rPr>
          <w:color w:val="000000"/>
          <w:szCs w:val="28"/>
        </w:rPr>
        <w:t xml:space="preserve"> до пересечения с ул. Ульяновской сохраняется в существующих габаритах по причине отсутствия территориальной возможности расширения в условиях сохраняемой застройки. В местах размещения пешеходных переходов проектом предлагается устройство островков безопасности.</w:t>
      </w:r>
    </w:p>
    <w:p w:rsidR="008B72C4" w:rsidRPr="007777D6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 w:rsidRPr="007777D6">
        <w:rPr>
          <w:color w:val="000000"/>
          <w:szCs w:val="28"/>
        </w:rPr>
        <w:t>Ул. Ульяновская.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На срок реализации проекта ул. Ульяновскую предлагается оставить без изменений, учитывая её недавнюю реконструкцию.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 w:rsidRPr="007777D6">
        <w:rPr>
          <w:color w:val="000000"/>
          <w:szCs w:val="28"/>
        </w:rPr>
        <w:t>Ул. Октябрьская.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На расчетный срок детального плана сохраняется без изменений.</w:t>
      </w:r>
    </w:p>
    <w:p w:rsidR="008B72C4" w:rsidRPr="007777D6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 w:rsidRPr="007777D6">
        <w:rPr>
          <w:color w:val="000000"/>
          <w:szCs w:val="28"/>
        </w:rPr>
        <w:t xml:space="preserve">Ул. </w:t>
      </w:r>
      <w:r>
        <w:rPr>
          <w:color w:val="000000"/>
          <w:szCs w:val="28"/>
        </w:rPr>
        <w:t>Белорусская</w:t>
      </w:r>
      <w:r w:rsidRPr="007777D6">
        <w:rPr>
          <w:color w:val="000000"/>
          <w:szCs w:val="28"/>
        </w:rPr>
        <w:t>.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 участках улицы, где габарит проезжей части менее 7 метров предлагается уширить проезжую часть до 7 метров. Вдоль улицы предлагается обустроить карманы для парковки автомобилей. На время реализации ПДП сохраняется примыкание ул. Белорусской к ул. Свердлова. 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 w:rsidRPr="007777D6">
        <w:rPr>
          <w:color w:val="000000"/>
          <w:szCs w:val="28"/>
        </w:rPr>
        <w:t xml:space="preserve">Ул. Проектируемая № 1. 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створ пересечения ул. Свердлова с ул. </w:t>
      </w:r>
      <w:proofErr w:type="spellStart"/>
      <w:r>
        <w:rPr>
          <w:color w:val="000000"/>
          <w:szCs w:val="28"/>
        </w:rPr>
        <w:t>Бобруйской</w:t>
      </w:r>
      <w:proofErr w:type="spellEnd"/>
      <w:r>
        <w:rPr>
          <w:color w:val="000000"/>
          <w:szCs w:val="28"/>
        </w:rPr>
        <w:t xml:space="preserve"> проектом предлагается подключить ул. Проектируемую №1, соединив ул. Свердлова и ул. Белорусскую. Такое решение позволит разгрузить ул. Белорусскую и пересечение ул. Белорусской с ул. Ульяновской.  Появится дополнительный удобный въезд на проектируемую территории, что выгодно с точки зрения организации сообщения транспорта. Красные линии ул. проектируемой находятся в кадастре красных линий г. Минска с момент утверждения предыдущего ПДП. </w:t>
      </w:r>
    </w:p>
    <w:p w:rsidR="008B72C4" w:rsidRPr="00F0126A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>Пассажирский транспорт</w:t>
      </w: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>О</w:t>
      </w:r>
      <w:r w:rsidRPr="007777D6">
        <w:rPr>
          <w:szCs w:val="28"/>
        </w:rPr>
        <w:t xml:space="preserve">бслуживание </w:t>
      </w:r>
      <w:r>
        <w:rPr>
          <w:szCs w:val="28"/>
        </w:rPr>
        <w:t xml:space="preserve">территории в границах проектирования будет </w:t>
      </w:r>
      <w:r w:rsidRPr="007777D6">
        <w:rPr>
          <w:szCs w:val="28"/>
        </w:rPr>
        <w:t>осуществля</w:t>
      </w:r>
      <w:r>
        <w:rPr>
          <w:szCs w:val="28"/>
        </w:rPr>
        <w:t>ть</w:t>
      </w:r>
      <w:r w:rsidRPr="007777D6">
        <w:rPr>
          <w:szCs w:val="28"/>
        </w:rPr>
        <w:t>ся:</w:t>
      </w:r>
    </w:p>
    <w:p w:rsidR="008B72C4" w:rsidRPr="007777D6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>- 1</w:t>
      </w:r>
      <w:r w:rsidRPr="007777D6">
        <w:rPr>
          <w:szCs w:val="28"/>
        </w:rPr>
        <w:t>-ой линией метрополитена,</w:t>
      </w:r>
      <w:r>
        <w:rPr>
          <w:szCs w:val="28"/>
        </w:rPr>
        <w:t xml:space="preserve"> входы </w:t>
      </w:r>
      <w:proofErr w:type="spellStart"/>
      <w:r>
        <w:rPr>
          <w:szCs w:val="28"/>
        </w:rPr>
        <w:t>на</w:t>
      </w:r>
      <w:r w:rsidRPr="007777D6">
        <w:rPr>
          <w:szCs w:val="28"/>
        </w:rPr>
        <w:t>станци</w:t>
      </w:r>
      <w:r>
        <w:rPr>
          <w:szCs w:val="28"/>
        </w:rPr>
        <w:t>ю</w:t>
      </w:r>
      <w:proofErr w:type="spellEnd"/>
      <w:r w:rsidRPr="007777D6">
        <w:rPr>
          <w:szCs w:val="28"/>
        </w:rPr>
        <w:t xml:space="preserve"> которой «</w:t>
      </w:r>
      <w:r>
        <w:rPr>
          <w:szCs w:val="28"/>
        </w:rPr>
        <w:t>Пл. Ленина</w:t>
      </w:r>
      <w:r w:rsidRPr="007777D6">
        <w:rPr>
          <w:szCs w:val="28"/>
        </w:rPr>
        <w:t>» расположен</w:t>
      </w:r>
      <w:r>
        <w:rPr>
          <w:szCs w:val="28"/>
        </w:rPr>
        <w:t>ы</w:t>
      </w:r>
      <w:r w:rsidRPr="007777D6">
        <w:rPr>
          <w:szCs w:val="28"/>
        </w:rPr>
        <w:t xml:space="preserve"> на ул. </w:t>
      </w:r>
      <w:proofErr w:type="spellStart"/>
      <w:r>
        <w:rPr>
          <w:szCs w:val="28"/>
        </w:rPr>
        <w:t>Бобруйской</w:t>
      </w:r>
      <w:proofErr w:type="spellEnd"/>
      <w:r>
        <w:rPr>
          <w:szCs w:val="28"/>
        </w:rPr>
        <w:t xml:space="preserve"> (под железнодорожным вокзалом)</w:t>
      </w:r>
      <w:r w:rsidRPr="00967B3E">
        <w:rPr>
          <w:szCs w:val="28"/>
        </w:rPr>
        <w:t xml:space="preserve"> </w:t>
      </w:r>
      <w:r>
        <w:rPr>
          <w:szCs w:val="28"/>
        </w:rPr>
        <w:t>и на площади Ленина</w:t>
      </w:r>
      <w:r w:rsidRPr="007777D6">
        <w:rPr>
          <w:szCs w:val="28"/>
        </w:rPr>
        <w:t>;</w:t>
      </w:r>
    </w:p>
    <w:p w:rsidR="008B72C4" w:rsidRDefault="008B72C4" w:rsidP="00515EC8">
      <w:pPr>
        <w:ind w:firstLine="567"/>
        <w:jc w:val="both"/>
        <w:rPr>
          <w:szCs w:val="28"/>
        </w:rPr>
      </w:pPr>
      <w:r w:rsidRPr="007777D6">
        <w:rPr>
          <w:szCs w:val="28"/>
        </w:rPr>
        <w:lastRenderedPageBreak/>
        <w:t>-  2-ой линией метрополитена, станция «Первомайская» расположена на ул. Ленина;</w:t>
      </w:r>
    </w:p>
    <w:p w:rsidR="008B72C4" w:rsidRPr="007777D6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>- в зону пешеходной доступности попадает станция 3-ей линии метрополитена «Вокзальная»;</w:t>
      </w:r>
    </w:p>
    <w:p w:rsidR="008B72C4" w:rsidRDefault="008B72C4" w:rsidP="00515EC8">
      <w:pPr>
        <w:ind w:firstLine="567"/>
        <w:jc w:val="both"/>
        <w:rPr>
          <w:szCs w:val="28"/>
        </w:rPr>
      </w:pPr>
      <w:r w:rsidRPr="007777D6">
        <w:rPr>
          <w:szCs w:val="28"/>
        </w:rPr>
        <w:t>-  маршрутами автобуса, следующ</w:t>
      </w:r>
      <w:r>
        <w:rPr>
          <w:szCs w:val="28"/>
        </w:rPr>
        <w:t>ими</w:t>
      </w:r>
      <w:r w:rsidRPr="007777D6">
        <w:rPr>
          <w:szCs w:val="28"/>
        </w:rPr>
        <w:t xml:space="preserve"> по</w:t>
      </w:r>
      <w:r>
        <w:rPr>
          <w:szCs w:val="28"/>
        </w:rPr>
        <w:t xml:space="preserve"> ул. </w:t>
      </w:r>
      <w:proofErr w:type="spellStart"/>
      <w:r>
        <w:rPr>
          <w:szCs w:val="28"/>
        </w:rPr>
        <w:t>Бобруйской</w:t>
      </w:r>
      <w:proofErr w:type="spellEnd"/>
      <w:r>
        <w:rPr>
          <w:szCs w:val="28"/>
        </w:rPr>
        <w:t xml:space="preserve"> и ул. Свердлова</w:t>
      </w:r>
      <w:r w:rsidRPr="007777D6">
        <w:rPr>
          <w:szCs w:val="28"/>
        </w:rPr>
        <w:t>;</w:t>
      </w: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Pr="007777D6">
        <w:rPr>
          <w:szCs w:val="28"/>
        </w:rPr>
        <w:t xml:space="preserve">маршрутами </w:t>
      </w:r>
      <w:r>
        <w:rPr>
          <w:szCs w:val="28"/>
        </w:rPr>
        <w:t>троллейбуса</w:t>
      </w:r>
      <w:r w:rsidRPr="007777D6">
        <w:rPr>
          <w:szCs w:val="28"/>
        </w:rPr>
        <w:t>, следующ</w:t>
      </w:r>
      <w:r>
        <w:rPr>
          <w:szCs w:val="28"/>
        </w:rPr>
        <w:t xml:space="preserve">ими </w:t>
      </w:r>
      <w:r w:rsidRPr="007777D6">
        <w:rPr>
          <w:szCs w:val="28"/>
        </w:rPr>
        <w:t xml:space="preserve">по </w:t>
      </w:r>
      <w:r>
        <w:rPr>
          <w:szCs w:val="28"/>
        </w:rPr>
        <w:t xml:space="preserve">ул. </w:t>
      </w:r>
      <w:proofErr w:type="spellStart"/>
      <w:r>
        <w:rPr>
          <w:szCs w:val="28"/>
        </w:rPr>
        <w:t>Бобруйской</w:t>
      </w:r>
      <w:proofErr w:type="spellEnd"/>
      <w:r>
        <w:rPr>
          <w:szCs w:val="28"/>
        </w:rPr>
        <w:t xml:space="preserve"> и ул. Свердлова</w:t>
      </w:r>
      <w:r w:rsidRPr="007777D6">
        <w:rPr>
          <w:szCs w:val="28"/>
        </w:rPr>
        <w:t>;</w:t>
      </w:r>
    </w:p>
    <w:p w:rsidR="008B72C4" w:rsidRDefault="008B72C4" w:rsidP="00515EC8">
      <w:pPr>
        <w:ind w:firstLine="567"/>
        <w:jc w:val="both"/>
        <w:rPr>
          <w:szCs w:val="28"/>
        </w:rPr>
      </w:pPr>
      <w:r w:rsidRPr="007777D6">
        <w:rPr>
          <w:szCs w:val="28"/>
        </w:rPr>
        <w:t>-  маршрутами трамвая, проходящего по ул. Ульяновской.</w:t>
      </w: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>В зоне пешеходной доступности от проектируемой территории располагается крупный транспортно-пересадочный узел на базе железнодорожного вокзал «Минск-Пассажирский» и автовокзала «Центральный».</w:t>
      </w:r>
    </w:p>
    <w:p w:rsidR="008B72C4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>Велосипедная инфраструктура</w:t>
      </w:r>
    </w:p>
    <w:p w:rsidR="008B72C4" w:rsidRDefault="008B72C4" w:rsidP="00515EC8">
      <w:pPr>
        <w:tabs>
          <w:tab w:val="left" w:pos="0"/>
        </w:tabs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Дополнительно к существующей велосипедной дорожки вдоль реки Свислочь проектом предлагается организовать велосипедные дорожки вдоль улиц: Свердлова, Ульяновская, Белорусская, Проектируемая №1. Велодорожку вдоль улицы Белорусской предлагается завершить разворотным кольцом и не выводить на существующую магистральную велодорожку вдоль реки Свислочь по причине сложного рельефа. </w:t>
      </w:r>
    </w:p>
    <w:p w:rsidR="008B72C4" w:rsidRPr="00FD0FCD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>Обеспеченность местами хранения автотранспорта</w:t>
      </w:r>
    </w:p>
    <w:p w:rsidR="008B72C4" w:rsidRPr="009628D6" w:rsidRDefault="008B72C4" w:rsidP="00515EC8">
      <w:pPr>
        <w:ind w:firstLine="567"/>
        <w:jc w:val="both"/>
      </w:pPr>
      <w:r w:rsidRPr="005439F6">
        <w:t xml:space="preserve">Расчет потребности в местах хранения автомобилей для жилой застройки определен исходя из перспективного количества квартир в районе. Понижающий коэффициент в условиях реконструкции для </w:t>
      </w:r>
      <w:r>
        <w:t>центральной</w:t>
      </w:r>
      <w:r w:rsidRPr="005439F6">
        <w:t xml:space="preserve"> зоны 0,</w:t>
      </w:r>
      <w:r>
        <w:t>6</w:t>
      </w:r>
      <w:r w:rsidRPr="005439F6">
        <w:t xml:space="preserve"> применен согласно п.3.6.5 Глава 1</w:t>
      </w:r>
      <w:r>
        <w:t>3 Генерального плана г. Минска.</w:t>
      </w:r>
      <w:r w:rsidRPr="00355252">
        <w:rPr>
          <w:szCs w:val="28"/>
        </w:rPr>
        <w:t xml:space="preserve"> </w:t>
      </w:r>
    </w:p>
    <w:p w:rsidR="008B72C4" w:rsidRPr="002C272D" w:rsidRDefault="008B72C4" w:rsidP="00515EC8">
      <w:pPr>
        <w:spacing w:after="120"/>
        <w:ind w:firstLine="567"/>
        <w:jc w:val="both"/>
        <w:rPr>
          <w:szCs w:val="28"/>
        </w:rPr>
      </w:pPr>
      <w:r w:rsidRPr="002C272D">
        <w:rPr>
          <w:szCs w:val="28"/>
        </w:rPr>
        <w:t xml:space="preserve">Ориентировочный расчет необходимого количества мест хранения автотранспорта для объектов общественного, промышленного и культурно-бытового назначения выполнен в соответствии с ТКП 45-3.01-116-2008* и изменением №4 к ТКП 45-3.01-116-2008* (Приложение В, таблица В.1). </w:t>
      </w:r>
    </w:p>
    <w:p w:rsidR="008B72C4" w:rsidRDefault="008B72C4" w:rsidP="00515EC8">
      <w:pPr>
        <w:ind w:firstLine="567"/>
        <w:jc w:val="both"/>
        <w:rPr>
          <w:szCs w:val="28"/>
        </w:rPr>
      </w:pPr>
      <w:r w:rsidRPr="00E248BA">
        <w:rPr>
          <w:szCs w:val="28"/>
        </w:rPr>
        <w:t xml:space="preserve">В соответствии </w:t>
      </w:r>
      <w:r>
        <w:rPr>
          <w:szCs w:val="28"/>
        </w:rPr>
        <w:t>с расчётами в границах проектируемой территории требуется:</w:t>
      </w: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>
        <w:rPr>
          <w:b/>
          <w:szCs w:val="28"/>
        </w:rPr>
        <w:t>263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-места на парковках/стоянках для населения;</w:t>
      </w: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Pr="00C635F2">
        <w:rPr>
          <w:b/>
          <w:szCs w:val="28"/>
        </w:rPr>
        <w:t>224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-места на парковках/стоянках для студентов общежитий;</w:t>
      </w: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 xml:space="preserve">- 1947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для объектов нежилого фонда. Проектом принимается для существующих объектов фактическое количество существующих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-мест. Итого для объектов нежилого фонда необходимо разместить </w:t>
      </w:r>
      <w:r w:rsidRPr="00C635F2">
        <w:rPr>
          <w:b/>
          <w:szCs w:val="28"/>
        </w:rPr>
        <w:t>1345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-мест.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szCs w:val="28"/>
        </w:rPr>
      </w:pPr>
      <w:r>
        <w:rPr>
          <w:szCs w:val="28"/>
        </w:rPr>
        <w:t>Для хранения автомобилей населения предлагается использовать: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szCs w:val="28"/>
        </w:rPr>
      </w:pPr>
      <w:r>
        <w:rPr>
          <w:szCs w:val="28"/>
        </w:rPr>
        <w:t xml:space="preserve">- существующий паркинг емкостью </w:t>
      </w:r>
      <w:r w:rsidRPr="00AA5346">
        <w:rPr>
          <w:b/>
          <w:szCs w:val="28"/>
        </w:rPr>
        <w:t>80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 (для автомобилей жителей);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szCs w:val="28"/>
        </w:rPr>
      </w:pPr>
      <w:r>
        <w:rPr>
          <w:szCs w:val="28"/>
        </w:rPr>
        <w:t xml:space="preserve">- существующие и проектируемые плоскостные парковки на специально выделенных площадках, в </w:t>
      </w:r>
      <w:proofErr w:type="spellStart"/>
      <w:r>
        <w:rPr>
          <w:szCs w:val="28"/>
        </w:rPr>
        <w:t>уширениях</w:t>
      </w:r>
      <w:proofErr w:type="spellEnd"/>
      <w:r>
        <w:rPr>
          <w:szCs w:val="28"/>
        </w:rPr>
        <w:t xml:space="preserve"> проезжей части, вдоль проезжей части в местах где стоянка транспортных средств не запрещена Правилами дорожного движения (ориентировочная емкость – </w:t>
      </w:r>
      <w:r w:rsidRPr="00AA5346">
        <w:rPr>
          <w:b/>
          <w:szCs w:val="28"/>
        </w:rPr>
        <w:t>250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>-мест);</w:t>
      </w:r>
    </w:p>
    <w:p w:rsidR="008B72C4" w:rsidRDefault="008B72C4" w:rsidP="00515EC8">
      <w:pPr>
        <w:pStyle w:val="ad"/>
        <w:spacing w:line="360" w:lineRule="auto"/>
        <w:ind w:left="0" w:firstLine="567"/>
        <w:jc w:val="both"/>
        <w:rPr>
          <w:szCs w:val="28"/>
        </w:rPr>
      </w:pPr>
      <w:r>
        <w:rPr>
          <w:szCs w:val="28"/>
        </w:rPr>
        <w:t xml:space="preserve">- проектируемый паркинг ёмкостью 300 </w:t>
      </w:r>
      <w:proofErr w:type="spellStart"/>
      <w:r>
        <w:rPr>
          <w:szCs w:val="28"/>
        </w:rPr>
        <w:t>машино</w:t>
      </w:r>
      <w:proofErr w:type="spellEnd"/>
      <w:r>
        <w:rPr>
          <w:szCs w:val="28"/>
        </w:rPr>
        <w:t xml:space="preserve">-мест (объект №39 по экспликации ПДП), из них для населения требуется </w:t>
      </w:r>
      <w:r w:rsidRPr="00AA5346">
        <w:rPr>
          <w:b/>
          <w:szCs w:val="28"/>
        </w:rPr>
        <w:t>157</w:t>
      </w:r>
      <w:r>
        <w:rPr>
          <w:b/>
          <w:szCs w:val="28"/>
        </w:rPr>
        <w:t xml:space="preserve"> </w:t>
      </w:r>
      <w:proofErr w:type="spellStart"/>
      <w:r w:rsidRPr="00AA5346">
        <w:rPr>
          <w:szCs w:val="28"/>
        </w:rPr>
        <w:t>машино</w:t>
      </w:r>
      <w:proofErr w:type="spellEnd"/>
      <w:r w:rsidRPr="00AA5346">
        <w:rPr>
          <w:szCs w:val="28"/>
        </w:rPr>
        <w:t>-мест.</w:t>
      </w:r>
    </w:p>
    <w:p w:rsidR="008B72C4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  <w:r>
        <w:rPr>
          <w:b/>
          <w:szCs w:val="28"/>
        </w:rPr>
        <w:t>Железная дорога</w:t>
      </w:r>
    </w:p>
    <w:p w:rsidR="008B72C4" w:rsidRDefault="008B72C4" w:rsidP="00515EC8">
      <w:pPr>
        <w:tabs>
          <w:tab w:val="left" w:pos="0"/>
        </w:tabs>
        <w:ind w:firstLine="567"/>
        <w:jc w:val="both"/>
        <w:rPr>
          <w:szCs w:val="28"/>
        </w:rPr>
      </w:pPr>
      <w:r>
        <w:rPr>
          <w:szCs w:val="28"/>
        </w:rPr>
        <w:t xml:space="preserve">Согласно </w:t>
      </w:r>
      <w:r w:rsidRPr="005D2684">
        <w:rPr>
          <w:szCs w:val="28"/>
        </w:rPr>
        <w:t>генеральн</w:t>
      </w:r>
      <w:r>
        <w:rPr>
          <w:szCs w:val="28"/>
        </w:rPr>
        <w:t>ой</w:t>
      </w:r>
      <w:r w:rsidRPr="005D2684">
        <w:rPr>
          <w:szCs w:val="28"/>
        </w:rPr>
        <w:t xml:space="preserve"> схем</w:t>
      </w:r>
      <w:r>
        <w:rPr>
          <w:szCs w:val="28"/>
        </w:rPr>
        <w:t>е</w:t>
      </w:r>
      <w:r w:rsidRPr="005D2684">
        <w:rPr>
          <w:szCs w:val="28"/>
        </w:rPr>
        <w:t xml:space="preserve"> развития</w:t>
      </w:r>
      <w:r>
        <w:rPr>
          <w:szCs w:val="28"/>
        </w:rPr>
        <w:t xml:space="preserve"> Минского железнодорожного узла в перспективе планируется расширение полосы отвода для железных дорог в рамках программы по развитию городских электричек. На участке железной дороги проходящем по границе территории проектирования в перспективе планируется строительство дополнительного 4-го железнодорожного пути, увеличение существующей полосы отвода. </w:t>
      </w:r>
    </w:p>
    <w:p w:rsidR="008B72C4" w:rsidRPr="009628D6" w:rsidRDefault="008B72C4" w:rsidP="00515EC8">
      <w:pPr>
        <w:tabs>
          <w:tab w:val="left" w:pos="0"/>
        </w:tabs>
        <w:ind w:firstLine="567"/>
        <w:jc w:val="both"/>
        <w:rPr>
          <w:szCs w:val="28"/>
          <w:lang w:val="x-none"/>
        </w:rPr>
      </w:pPr>
      <w:r w:rsidRPr="009628D6">
        <w:rPr>
          <w:szCs w:val="28"/>
          <w:lang w:val="x-none"/>
        </w:rPr>
        <w:t xml:space="preserve">В соответствии с решениями генерального плана г. Минска в перспективе под ул. Ульяновской будет построен подземный транспортный тоннель (выход и вход в тоннель запроектированы в границах разрабатываемой территории), который соединит ул. Ульяновскую с ул. Жуковского и перспективным первым транспортным кольцом. Существующее примыкание ул. Белорусской к ул. Ульяновской станет мало функциональным, так как въезд на территорию проектируемого квартал в зоне примыкания возможно будет организовать только с выезда из тоннеля. Учитывая перспективные решения, после </w:t>
      </w:r>
      <w:r w:rsidRPr="009628D6">
        <w:rPr>
          <w:szCs w:val="28"/>
          <w:lang w:val="x-none"/>
        </w:rPr>
        <w:lastRenderedPageBreak/>
        <w:t>реализации транспортного тоннеля, проектом предлагается вывести ул. Белорусскую на ул. Октябрьскую по середине существующего сквера, и далее по ул. Октябрьской на ул. Ульяновскую через регулируемое пересечение. Данное решение обусловлено отсутствием других, более щадящих, возможностей конструктивного исполнения перспективного выезда и въезда в рассматриваемый микрорайон.</w:t>
      </w:r>
    </w:p>
    <w:p w:rsidR="008B72C4" w:rsidRDefault="008B72C4" w:rsidP="00515EC8">
      <w:pPr>
        <w:pStyle w:val="21"/>
        <w:spacing w:after="0" w:line="360" w:lineRule="auto"/>
        <w:ind w:left="0"/>
        <w:jc w:val="both"/>
        <w:rPr>
          <w:b/>
          <w:sz w:val="28"/>
          <w:szCs w:val="28"/>
          <w:highlight w:val="yellow"/>
          <w:lang w:val="x-none"/>
        </w:rPr>
      </w:pPr>
    </w:p>
    <w:p w:rsidR="00BB4AAC" w:rsidRPr="006D25FC" w:rsidRDefault="00BB4AAC" w:rsidP="00515EC8">
      <w:pPr>
        <w:pStyle w:val="21"/>
        <w:spacing w:after="0" w:line="360" w:lineRule="auto"/>
        <w:ind w:left="0"/>
        <w:jc w:val="both"/>
        <w:rPr>
          <w:b/>
          <w:sz w:val="28"/>
          <w:szCs w:val="28"/>
          <w:highlight w:val="yellow"/>
          <w:lang w:val="x-none"/>
        </w:rPr>
      </w:pPr>
    </w:p>
    <w:p w:rsidR="008B72C4" w:rsidRPr="00BB4AAC" w:rsidRDefault="008B72C4" w:rsidP="00BB4AAC">
      <w:pPr>
        <w:pStyle w:val="21"/>
        <w:spacing w:after="0"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BB4AAC">
        <w:rPr>
          <w:b/>
          <w:sz w:val="28"/>
          <w:szCs w:val="28"/>
        </w:rPr>
        <w:t xml:space="preserve">2.2.2 </w:t>
      </w:r>
      <w:r w:rsidRPr="00BB4AAC">
        <w:rPr>
          <w:b/>
          <w:color w:val="000000"/>
          <w:sz w:val="28"/>
          <w:szCs w:val="28"/>
        </w:rPr>
        <w:t>Инженерное обеспечение территории</w:t>
      </w:r>
    </w:p>
    <w:p w:rsidR="00BB4AAC" w:rsidRDefault="00BB4AAC" w:rsidP="00BB4AAC">
      <w:pPr>
        <w:ind w:firstLine="567"/>
        <w:jc w:val="both"/>
        <w:rPr>
          <w:color w:val="000000"/>
        </w:rPr>
      </w:pPr>
      <w:r w:rsidRPr="00996856">
        <w:rPr>
          <w:b/>
          <w:color w:val="000000"/>
          <w:szCs w:val="28"/>
        </w:rPr>
        <w:t>Водоснабжение.</w:t>
      </w:r>
      <w:r>
        <w:rPr>
          <w:color w:val="000000"/>
          <w:szCs w:val="28"/>
        </w:rPr>
        <w:t xml:space="preserve"> </w:t>
      </w:r>
      <w:r w:rsidRPr="00EF4C9A">
        <w:rPr>
          <w:color w:val="000000"/>
          <w:szCs w:val="28"/>
        </w:rPr>
        <w:t xml:space="preserve">Водоснабжение </w:t>
      </w:r>
      <w:r>
        <w:rPr>
          <w:color w:val="000000"/>
          <w:szCs w:val="28"/>
        </w:rPr>
        <w:t xml:space="preserve">проектируемых </w:t>
      </w:r>
      <w:r w:rsidRPr="00EF4C9A">
        <w:rPr>
          <w:color w:val="000000"/>
          <w:szCs w:val="28"/>
        </w:rPr>
        <w:t>объектов выполнить</w:t>
      </w:r>
      <w:r>
        <w:rPr>
          <w:szCs w:val="28"/>
        </w:rPr>
        <w:t xml:space="preserve"> от существующей сети водопроводов</w:t>
      </w:r>
      <w:r w:rsidRPr="00996856">
        <w:rPr>
          <w:szCs w:val="28"/>
        </w:rPr>
        <w:t xml:space="preserve"> </w:t>
      </w:r>
      <w:r w:rsidRPr="00D46DD6">
        <w:rPr>
          <w:szCs w:val="28"/>
        </w:rPr>
        <w:t>Ø</w:t>
      </w:r>
      <w:r>
        <w:rPr>
          <w:szCs w:val="28"/>
        </w:rPr>
        <w:t xml:space="preserve">150 ÷ </w:t>
      </w:r>
      <w:r w:rsidRPr="00D46DD6">
        <w:rPr>
          <w:szCs w:val="28"/>
        </w:rPr>
        <w:t>Ø</w:t>
      </w:r>
      <w:r>
        <w:rPr>
          <w:szCs w:val="28"/>
        </w:rPr>
        <w:t>40</w:t>
      </w:r>
      <w:r w:rsidRPr="00D46DD6">
        <w:rPr>
          <w:szCs w:val="28"/>
        </w:rPr>
        <w:t>0</w:t>
      </w:r>
      <w:r>
        <w:rPr>
          <w:szCs w:val="28"/>
        </w:rPr>
        <w:t xml:space="preserve"> </w:t>
      </w:r>
      <w:r w:rsidRPr="00D46DD6">
        <w:rPr>
          <w:szCs w:val="28"/>
        </w:rPr>
        <w:t>мм</w:t>
      </w:r>
      <w:r>
        <w:rPr>
          <w:szCs w:val="28"/>
        </w:rPr>
        <w:t xml:space="preserve"> на проектируемой территории. </w:t>
      </w:r>
      <w:r>
        <w:rPr>
          <w:color w:val="000000"/>
          <w:szCs w:val="28"/>
        </w:rPr>
        <w:t xml:space="preserve">Предусмотреть необходимую реконструкцию трубопроводов с истекшим сроком амортизации, аварийных и попадающих под пятна застройки, </w:t>
      </w:r>
      <w:r>
        <w:rPr>
          <w:bCs/>
          <w:szCs w:val="28"/>
        </w:rPr>
        <w:t>с</w:t>
      </w:r>
      <w:r w:rsidRPr="001377B3">
        <w:rPr>
          <w:bCs/>
          <w:szCs w:val="28"/>
        </w:rPr>
        <w:t xml:space="preserve"> замен</w:t>
      </w:r>
      <w:r>
        <w:rPr>
          <w:bCs/>
          <w:szCs w:val="28"/>
        </w:rPr>
        <w:t>ой</w:t>
      </w:r>
      <w:r w:rsidRPr="001377B3">
        <w:rPr>
          <w:bCs/>
          <w:szCs w:val="28"/>
        </w:rPr>
        <w:t xml:space="preserve"> </w:t>
      </w:r>
      <w:r>
        <w:rPr>
          <w:bCs/>
          <w:szCs w:val="28"/>
        </w:rPr>
        <w:t xml:space="preserve">и </w:t>
      </w:r>
      <w:r w:rsidRPr="001377B3">
        <w:rPr>
          <w:bCs/>
          <w:szCs w:val="28"/>
        </w:rPr>
        <w:t>увеличением диаметра при необходимости</w:t>
      </w:r>
      <w:r>
        <w:rPr>
          <w:bCs/>
          <w:szCs w:val="28"/>
        </w:rPr>
        <w:t>,</w:t>
      </w:r>
      <w:r w:rsidRPr="001377B3">
        <w:rPr>
          <w:bCs/>
          <w:szCs w:val="28"/>
        </w:rPr>
        <w:t xml:space="preserve"> </w:t>
      </w:r>
      <w:r>
        <w:rPr>
          <w:szCs w:val="28"/>
        </w:rPr>
        <w:t>вынос участков, попадающих в пятно застройки.</w:t>
      </w:r>
      <w:r w:rsidRPr="00EE1342">
        <w:rPr>
          <w:szCs w:val="28"/>
        </w:rPr>
        <w:t xml:space="preserve"> </w:t>
      </w:r>
    </w:p>
    <w:p w:rsidR="00BB4AAC" w:rsidRDefault="00BB4AAC" w:rsidP="00BB4AAC">
      <w:pPr>
        <w:ind w:firstLine="567"/>
        <w:jc w:val="both"/>
        <w:rPr>
          <w:szCs w:val="28"/>
        </w:rPr>
      </w:pPr>
      <w:r w:rsidRPr="00997A5E">
        <w:rPr>
          <w:b/>
          <w:szCs w:val="28"/>
        </w:rPr>
        <w:t>Бытовая канализация</w:t>
      </w:r>
      <w:r>
        <w:rPr>
          <w:b/>
          <w:szCs w:val="28"/>
        </w:rPr>
        <w:t xml:space="preserve">. </w:t>
      </w:r>
      <w:proofErr w:type="spellStart"/>
      <w:r>
        <w:rPr>
          <w:color w:val="000000"/>
          <w:szCs w:val="28"/>
        </w:rPr>
        <w:t>Канализование</w:t>
      </w:r>
      <w:proofErr w:type="spellEnd"/>
      <w:r w:rsidRPr="00EF4C9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проектируемых объектов </w:t>
      </w:r>
      <w:r w:rsidRPr="00EF4C9A">
        <w:rPr>
          <w:color w:val="000000"/>
          <w:szCs w:val="28"/>
        </w:rPr>
        <w:t>выполнить</w:t>
      </w:r>
      <w:r>
        <w:rPr>
          <w:color w:val="000000"/>
          <w:szCs w:val="28"/>
        </w:rPr>
        <w:t xml:space="preserve"> в существующую сеть бытовой канализации</w:t>
      </w:r>
      <w:r w:rsidRPr="00627A42">
        <w:rPr>
          <w:szCs w:val="28"/>
        </w:rPr>
        <w:t xml:space="preserve"> </w:t>
      </w:r>
      <w:r w:rsidRPr="00D46DD6">
        <w:rPr>
          <w:szCs w:val="28"/>
        </w:rPr>
        <w:t>Ø</w:t>
      </w:r>
      <w:r>
        <w:rPr>
          <w:szCs w:val="28"/>
        </w:rPr>
        <w:t xml:space="preserve">300 ÷ </w:t>
      </w:r>
      <w:r w:rsidRPr="00D46DD6">
        <w:rPr>
          <w:szCs w:val="28"/>
        </w:rPr>
        <w:t>Ø</w:t>
      </w:r>
      <w:r>
        <w:rPr>
          <w:szCs w:val="28"/>
        </w:rPr>
        <w:t>15</w:t>
      </w:r>
      <w:r w:rsidRPr="00D46DD6">
        <w:rPr>
          <w:szCs w:val="28"/>
        </w:rPr>
        <w:t>0</w:t>
      </w:r>
      <w:r>
        <w:rPr>
          <w:szCs w:val="28"/>
        </w:rPr>
        <w:t xml:space="preserve"> </w:t>
      </w:r>
      <w:r w:rsidRPr="00D46DD6">
        <w:rPr>
          <w:szCs w:val="28"/>
        </w:rPr>
        <w:t>мм</w:t>
      </w:r>
      <w:r>
        <w:rPr>
          <w:szCs w:val="28"/>
        </w:rPr>
        <w:t xml:space="preserve"> на проектируемой территории.</w:t>
      </w:r>
      <w:r w:rsidRPr="00EF4C9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Предусмотреть необходимую реконструкцию трубопроводов с истекшим сроком амортизации, аварийных и попадающих под пятна застройки, </w:t>
      </w:r>
      <w:r>
        <w:rPr>
          <w:bCs/>
          <w:szCs w:val="28"/>
        </w:rPr>
        <w:t>с</w:t>
      </w:r>
      <w:r w:rsidRPr="001377B3">
        <w:rPr>
          <w:bCs/>
          <w:szCs w:val="28"/>
        </w:rPr>
        <w:t xml:space="preserve"> замен</w:t>
      </w:r>
      <w:r>
        <w:rPr>
          <w:bCs/>
          <w:szCs w:val="28"/>
        </w:rPr>
        <w:t>ой</w:t>
      </w:r>
      <w:r w:rsidRPr="001377B3">
        <w:rPr>
          <w:bCs/>
          <w:szCs w:val="28"/>
        </w:rPr>
        <w:t xml:space="preserve"> </w:t>
      </w:r>
      <w:r>
        <w:rPr>
          <w:bCs/>
          <w:szCs w:val="28"/>
        </w:rPr>
        <w:t xml:space="preserve">и </w:t>
      </w:r>
      <w:r w:rsidRPr="001377B3">
        <w:rPr>
          <w:bCs/>
          <w:szCs w:val="28"/>
        </w:rPr>
        <w:t>увеличением диаметра при необходимости</w:t>
      </w:r>
      <w:r>
        <w:rPr>
          <w:bCs/>
          <w:szCs w:val="28"/>
        </w:rPr>
        <w:t>,</w:t>
      </w:r>
      <w:r w:rsidRPr="00627A42">
        <w:rPr>
          <w:szCs w:val="28"/>
        </w:rPr>
        <w:t xml:space="preserve"> </w:t>
      </w:r>
      <w:r>
        <w:rPr>
          <w:szCs w:val="28"/>
        </w:rPr>
        <w:t>вынос участков, попадающих в пятно застройки.</w:t>
      </w:r>
      <w:r w:rsidRPr="00EE1342">
        <w:rPr>
          <w:szCs w:val="28"/>
        </w:rPr>
        <w:t xml:space="preserve"> </w:t>
      </w:r>
    </w:p>
    <w:p w:rsidR="00BB4AAC" w:rsidRPr="005A508F" w:rsidRDefault="00BB4AAC" w:rsidP="00BB4AAC">
      <w:pPr>
        <w:ind w:firstLine="567"/>
        <w:jc w:val="both"/>
        <w:rPr>
          <w:bCs/>
          <w:szCs w:val="28"/>
        </w:rPr>
      </w:pPr>
      <w:r w:rsidRPr="00AC5458">
        <w:rPr>
          <w:b/>
          <w:szCs w:val="28"/>
        </w:rPr>
        <w:t>Дождевая канализация</w:t>
      </w:r>
      <w:r>
        <w:rPr>
          <w:b/>
          <w:szCs w:val="28"/>
        </w:rPr>
        <w:t xml:space="preserve">. </w:t>
      </w:r>
      <w:r w:rsidRPr="00586B49">
        <w:rPr>
          <w:szCs w:val="28"/>
        </w:rPr>
        <w:t>Проложить</w:t>
      </w:r>
      <w:r>
        <w:rPr>
          <w:szCs w:val="28"/>
        </w:rPr>
        <w:t xml:space="preserve"> </w:t>
      </w:r>
      <w:r>
        <w:rPr>
          <w:color w:val="000000"/>
          <w:szCs w:val="28"/>
        </w:rPr>
        <w:t xml:space="preserve">уличные сети дождевой канализации </w:t>
      </w:r>
      <w:r w:rsidRPr="005A508F">
        <w:rPr>
          <w:bCs/>
          <w:szCs w:val="28"/>
        </w:rPr>
        <w:t>Ø400 ÷ Ø</w:t>
      </w:r>
      <w:r>
        <w:rPr>
          <w:bCs/>
          <w:szCs w:val="28"/>
        </w:rPr>
        <w:t>6</w:t>
      </w:r>
      <w:r w:rsidRPr="005A508F">
        <w:rPr>
          <w:bCs/>
          <w:szCs w:val="28"/>
        </w:rPr>
        <w:t>00</w:t>
      </w:r>
      <w:r>
        <w:rPr>
          <w:bCs/>
          <w:szCs w:val="28"/>
        </w:rPr>
        <w:t xml:space="preserve"> </w:t>
      </w:r>
      <w:r w:rsidRPr="005A508F">
        <w:rPr>
          <w:bCs/>
          <w:szCs w:val="28"/>
        </w:rPr>
        <w:t>мм по ул. Белорусской</w:t>
      </w:r>
      <w:r>
        <w:rPr>
          <w:bCs/>
          <w:szCs w:val="28"/>
        </w:rPr>
        <w:t>,</w:t>
      </w:r>
      <w:r w:rsidRPr="005A508F">
        <w:rPr>
          <w:bCs/>
          <w:szCs w:val="28"/>
        </w:rPr>
        <w:t xml:space="preserve"> Ø300 ÷ Ø400</w:t>
      </w:r>
      <w:r>
        <w:rPr>
          <w:bCs/>
          <w:szCs w:val="28"/>
        </w:rPr>
        <w:t xml:space="preserve"> </w:t>
      </w:r>
      <w:r w:rsidRPr="005A508F">
        <w:rPr>
          <w:bCs/>
          <w:szCs w:val="28"/>
        </w:rPr>
        <w:t>мм по южной части ул.</w:t>
      </w:r>
      <w:r>
        <w:rPr>
          <w:bCs/>
          <w:szCs w:val="28"/>
        </w:rPr>
        <w:t> </w:t>
      </w:r>
      <w:r w:rsidRPr="005A508F">
        <w:rPr>
          <w:bCs/>
          <w:szCs w:val="28"/>
        </w:rPr>
        <w:t>Белорусск</w:t>
      </w:r>
      <w:r>
        <w:rPr>
          <w:bCs/>
          <w:szCs w:val="28"/>
        </w:rPr>
        <w:t xml:space="preserve">ой – </w:t>
      </w:r>
      <w:r w:rsidRPr="005A508F">
        <w:rPr>
          <w:bCs/>
          <w:szCs w:val="28"/>
        </w:rPr>
        <w:t>территории 25</w:t>
      </w:r>
      <w:r>
        <w:rPr>
          <w:bCs/>
          <w:szCs w:val="28"/>
        </w:rPr>
        <w:t xml:space="preserve"> </w:t>
      </w:r>
      <w:r w:rsidRPr="005A508F">
        <w:rPr>
          <w:bCs/>
          <w:szCs w:val="28"/>
        </w:rPr>
        <w:t>ЛР</w:t>
      </w:r>
      <w:r>
        <w:rPr>
          <w:bCs/>
          <w:szCs w:val="28"/>
        </w:rPr>
        <w:t>,</w:t>
      </w:r>
      <w:r w:rsidRPr="005A508F">
        <w:rPr>
          <w:bCs/>
          <w:szCs w:val="28"/>
        </w:rPr>
        <w:t xml:space="preserve"> Ø300 ÷ Ø400</w:t>
      </w:r>
      <w:r>
        <w:rPr>
          <w:bCs/>
          <w:szCs w:val="28"/>
        </w:rPr>
        <w:t xml:space="preserve"> </w:t>
      </w:r>
      <w:r w:rsidRPr="005A508F">
        <w:rPr>
          <w:bCs/>
          <w:szCs w:val="28"/>
        </w:rPr>
        <w:t xml:space="preserve">мм </w:t>
      </w:r>
      <w:r>
        <w:rPr>
          <w:bCs/>
          <w:szCs w:val="28"/>
        </w:rPr>
        <w:t xml:space="preserve">по ул. Ульяновской, продлить трубопровод </w:t>
      </w:r>
      <w:r w:rsidRPr="005A508F">
        <w:rPr>
          <w:bCs/>
          <w:szCs w:val="28"/>
        </w:rPr>
        <w:t>Ø</w:t>
      </w:r>
      <w:r>
        <w:rPr>
          <w:bCs/>
          <w:szCs w:val="28"/>
        </w:rPr>
        <w:t>4</w:t>
      </w:r>
      <w:r w:rsidRPr="005A508F">
        <w:rPr>
          <w:bCs/>
          <w:szCs w:val="28"/>
        </w:rPr>
        <w:t xml:space="preserve">00 мм </w:t>
      </w:r>
      <w:r>
        <w:rPr>
          <w:bCs/>
          <w:szCs w:val="28"/>
        </w:rPr>
        <w:t>по ул. Свердлова. О</w:t>
      </w:r>
      <w:r w:rsidRPr="005A508F">
        <w:rPr>
          <w:bCs/>
          <w:szCs w:val="28"/>
        </w:rPr>
        <w:t xml:space="preserve">твод </w:t>
      </w:r>
      <w:r>
        <w:rPr>
          <w:bCs/>
          <w:szCs w:val="28"/>
        </w:rPr>
        <w:t>поверхностных</w:t>
      </w:r>
      <w:r w:rsidRPr="005A508F">
        <w:rPr>
          <w:bCs/>
          <w:szCs w:val="28"/>
        </w:rPr>
        <w:t xml:space="preserve"> стоков с территори</w:t>
      </w:r>
      <w:r>
        <w:rPr>
          <w:bCs/>
          <w:szCs w:val="28"/>
        </w:rPr>
        <w:t>й</w:t>
      </w:r>
      <w:r w:rsidRPr="005A508F">
        <w:rPr>
          <w:bCs/>
          <w:szCs w:val="28"/>
        </w:rPr>
        <w:t xml:space="preserve"> </w:t>
      </w:r>
      <w:r>
        <w:rPr>
          <w:bCs/>
          <w:szCs w:val="28"/>
        </w:rPr>
        <w:t>проектируемых объектов выполнить в существующую и проектируемую сеть уличных, квартальных и районных трубопроводов и коллекторов.</w:t>
      </w:r>
    </w:p>
    <w:p w:rsidR="00BB4AAC" w:rsidRDefault="00BB4AAC" w:rsidP="00BB4AAC">
      <w:pPr>
        <w:ind w:firstLine="567"/>
        <w:jc w:val="both"/>
        <w:rPr>
          <w:szCs w:val="28"/>
        </w:rPr>
      </w:pPr>
      <w:r w:rsidRPr="00034E0F">
        <w:rPr>
          <w:szCs w:val="28"/>
        </w:rPr>
        <w:t xml:space="preserve">На сетях дождевой канализации территорий автостоянок и объектов, для которых регламентирована очистка дождевых стоков, предусматривается </w:t>
      </w:r>
      <w:r w:rsidRPr="00034E0F">
        <w:rPr>
          <w:szCs w:val="28"/>
        </w:rPr>
        <w:lastRenderedPageBreak/>
        <w:t>устройство локальных очистных сооружений</w:t>
      </w:r>
      <w:r w:rsidRPr="00034E0F">
        <w:t xml:space="preserve">. </w:t>
      </w:r>
      <w:r>
        <w:rPr>
          <w:szCs w:val="28"/>
        </w:rPr>
        <w:t>У</w:t>
      </w:r>
      <w:r w:rsidRPr="004D750A">
        <w:rPr>
          <w:szCs w:val="28"/>
        </w:rPr>
        <w:t xml:space="preserve">стройство локальных очистных сооружений на выпусках в водный объект </w:t>
      </w:r>
      <w:r>
        <w:rPr>
          <w:szCs w:val="28"/>
        </w:rPr>
        <w:t xml:space="preserve">предусматривается </w:t>
      </w:r>
      <w:r w:rsidRPr="004D750A">
        <w:rPr>
          <w:szCs w:val="28"/>
        </w:rPr>
        <w:t xml:space="preserve">после анализа и мониторинга фактических </w:t>
      </w:r>
      <w:r>
        <w:rPr>
          <w:szCs w:val="28"/>
        </w:rPr>
        <w:t>значений загрязняющих веществ</w:t>
      </w:r>
      <w:r w:rsidRPr="004D750A">
        <w:rPr>
          <w:szCs w:val="28"/>
        </w:rPr>
        <w:t>.</w:t>
      </w:r>
    </w:p>
    <w:p w:rsidR="00BB4AAC" w:rsidRDefault="00BB4AAC" w:rsidP="00BB4AAC">
      <w:pPr>
        <w:ind w:firstLine="567"/>
        <w:jc w:val="both"/>
        <w:rPr>
          <w:szCs w:val="28"/>
        </w:rPr>
      </w:pPr>
      <w:r w:rsidRPr="006B67D8">
        <w:rPr>
          <w:b/>
          <w:szCs w:val="28"/>
        </w:rPr>
        <w:t>Теплоснабжение</w:t>
      </w:r>
      <w:r>
        <w:rPr>
          <w:b/>
          <w:szCs w:val="28"/>
        </w:rPr>
        <w:t xml:space="preserve">. </w:t>
      </w:r>
      <w:r>
        <w:rPr>
          <w:color w:val="000000"/>
          <w:szCs w:val="28"/>
        </w:rPr>
        <w:t xml:space="preserve">Теплоснабжение проектируемых объектов выполнить подключением к городским сетям централизованного теплоснабжения на проектируемой территории </w:t>
      </w:r>
      <w:r w:rsidRPr="00A5423F">
        <w:rPr>
          <w:szCs w:val="28"/>
        </w:rPr>
        <w:t>2×Ø325</w:t>
      </w:r>
      <w:r>
        <w:rPr>
          <w:szCs w:val="28"/>
        </w:rPr>
        <w:t xml:space="preserve"> ÷</w:t>
      </w:r>
      <w:r w:rsidRPr="00A5423F">
        <w:rPr>
          <w:szCs w:val="28"/>
        </w:rPr>
        <w:t xml:space="preserve"> 2×Ø</w:t>
      </w:r>
      <w:r>
        <w:rPr>
          <w:szCs w:val="28"/>
        </w:rPr>
        <w:t xml:space="preserve">108 </w:t>
      </w:r>
      <w:r w:rsidRPr="00A5423F">
        <w:rPr>
          <w:szCs w:val="28"/>
        </w:rPr>
        <w:t xml:space="preserve">мм </w:t>
      </w:r>
      <w:r>
        <w:rPr>
          <w:color w:val="000000"/>
          <w:szCs w:val="28"/>
        </w:rPr>
        <w:t xml:space="preserve">(сетевой район № 2 филиал «Минские тепловые сети»). Предусмотреть необходимую реконструкцию тепловых сетей с истекшим сроком амортизации, аварийных и попадающих под пятна застройки, </w:t>
      </w:r>
      <w:r>
        <w:rPr>
          <w:szCs w:val="28"/>
        </w:rPr>
        <w:t>вынос участков тепловых сетей, попадающих в пятно застройки.</w:t>
      </w:r>
      <w:r w:rsidRPr="00EE1342">
        <w:rPr>
          <w:szCs w:val="28"/>
        </w:rPr>
        <w:t xml:space="preserve"> </w:t>
      </w:r>
    </w:p>
    <w:p w:rsidR="00BB4AAC" w:rsidRDefault="00BB4AAC" w:rsidP="00BB4AAC">
      <w:pPr>
        <w:tabs>
          <w:tab w:val="left" w:pos="709"/>
        </w:tabs>
        <w:ind w:firstLine="567"/>
        <w:jc w:val="both"/>
        <w:rPr>
          <w:color w:val="000000"/>
          <w:szCs w:val="28"/>
        </w:rPr>
      </w:pPr>
      <w:r w:rsidRPr="00CD1BE1">
        <w:rPr>
          <w:b/>
          <w:szCs w:val="28"/>
        </w:rPr>
        <w:t>Электроснабжение</w:t>
      </w:r>
      <w:r>
        <w:rPr>
          <w:b/>
          <w:szCs w:val="28"/>
        </w:rPr>
        <w:t xml:space="preserve">. </w:t>
      </w:r>
      <w:r>
        <w:rPr>
          <w:color w:val="000000"/>
        </w:rPr>
        <w:t>Электроснабжение</w:t>
      </w:r>
      <w:r w:rsidRPr="001E1998">
        <w:rPr>
          <w:color w:val="000000"/>
        </w:rPr>
        <w:t xml:space="preserve"> </w:t>
      </w:r>
      <w:r>
        <w:rPr>
          <w:color w:val="000000"/>
        </w:rPr>
        <w:t>проектируемых</w:t>
      </w:r>
      <w:r w:rsidRPr="001E1998">
        <w:rPr>
          <w:color w:val="000000"/>
        </w:rPr>
        <w:t xml:space="preserve"> объектов </w:t>
      </w:r>
      <w:r>
        <w:rPr>
          <w:color w:val="000000"/>
        </w:rPr>
        <w:t xml:space="preserve">предусматривается от существующей системы электроснабжения 10 </w:t>
      </w:r>
      <w:proofErr w:type="spellStart"/>
      <w:r>
        <w:rPr>
          <w:color w:val="000000"/>
        </w:rPr>
        <w:t>кВ</w:t>
      </w:r>
      <w:proofErr w:type="spellEnd"/>
      <w:r>
        <w:rPr>
          <w:color w:val="000000"/>
        </w:rPr>
        <w:t xml:space="preserve"> и 0,4 </w:t>
      </w:r>
      <w:proofErr w:type="spellStart"/>
      <w:r>
        <w:rPr>
          <w:color w:val="000000"/>
        </w:rPr>
        <w:t>кВ</w:t>
      </w:r>
      <w:proofErr w:type="spellEnd"/>
      <w:r>
        <w:rPr>
          <w:color w:val="000000"/>
        </w:rPr>
        <w:t xml:space="preserve"> на проектируемой территории (центры питания на напряжении 10кВ ТЭЦ-2, ПС 110/10кВ «Немига» и «Первомайская»). Предусматривается сооружение трех ТП 10/0,4кВ. </w:t>
      </w:r>
      <w:r>
        <w:rPr>
          <w:bCs/>
          <w:szCs w:val="28"/>
        </w:rPr>
        <w:t xml:space="preserve">Проектируемые системы электроснабжения увязать по сети 10кВ с существующей системой электроснабжения района. </w:t>
      </w:r>
      <w:r>
        <w:t>При необходимости выполнить реконструкцию существующих ТП 10/0,4 </w:t>
      </w:r>
      <w:proofErr w:type="spellStart"/>
      <w:r>
        <w:t>кВ</w:t>
      </w:r>
      <w:proofErr w:type="spellEnd"/>
      <w:r>
        <w:t xml:space="preserve"> (</w:t>
      </w:r>
      <w:r>
        <w:rPr>
          <w:color w:val="000000"/>
          <w:szCs w:val="28"/>
        </w:rPr>
        <w:t>установка трансформаторов большей мощности, замена КЛ с низкой пропускной способностью и т.д.).</w:t>
      </w:r>
    </w:p>
    <w:p w:rsidR="00BB4AAC" w:rsidRDefault="00BB4AAC" w:rsidP="00BB4AAC">
      <w:pPr>
        <w:ind w:firstLine="567"/>
        <w:rPr>
          <w:b/>
          <w:szCs w:val="28"/>
        </w:rPr>
      </w:pPr>
      <w:r w:rsidRPr="00EE54EB">
        <w:rPr>
          <w:b/>
          <w:szCs w:val="28"/>
        </w:rPr>
        <w:t>Газоснабжение</w:t>
      </w:r>
      <w:r>
        <w:rPr>
          <w:b/>
          <w:szCs w:val="28"/>
        </w:rPr>
        <w:t xml:space="preserve">. </w:t>
      </w:r>
      <w:r w:rsidRPr="000F7510">
        <w:rPr>
          <w:szCs w:val="28"/>
        </w:rPr>
        <w:t xml:space="preserve">Газоснабжение </w:t>
      </w:r>
      <w:r>
        <w:rPr>
          <w:szCs w:val="28"/>
        </w:rPr>
        <w:t xml:space="preserve">объектов нового строительства на проектируемой </w:t>
      </w:r>
      <w:r w:rsidRPr="000F7510">
        <w:rPr>
          <w:szCs w:val="28"/>
        </w:rPr>
        <w:t>территории не предусм</w:t>
      </w:r>
      <w:r>
        <w:rPr>
          <w:szCs w:val="28"/>
        </w:rPr>
        <w:t xml:space="preserve">атривается. </w:t>
      </w:r>
    </w:p>
    <w:p w:rsidR="00BB4AAC" w:rsidRPr="00B6580C" w:rsidRDefault="00BB4AAC" w:rsidP="00BB4AAC">
      <w:pPr>
        <w:ind w:firstLine="567"/>
        <w:jc w:val="both"/>
        <w:rPr>
          <w:szCs w:val="28"/>
        </w:rPr>
      </w:pPr>
      <w:r w:rsidRPr="00EE54EB">
        <w:rPr>
          <w:b/>
          <w:szCs w:val="28"/>
        </w:rPr>
        <w:t>Телефонизация</w:t>
      </w:r>
      <w:r>
        <w:rPr>
          <w:b/>
          <w:szCs w:val="28"/>
        </w:rPr>
        <w:t xml:space="preserve">, </w:t>
      </w:r>
      <w:proofErr w:type="spellStart"/>
      <w:r>
        <w:rPr>
          <w:b/>
          <w:szCs w:val="28"/>
        </w:rPr>
        <w:t>телефикация</w:t>
      </w:r>
      <w:proofErr w:type="spellEnd"/>
      <w:r>
        <w:rPr>
          <w:b/>
          <w:szCs w:val="28"/>
        </w:rPr>
        <w:t xml:space="preserve">. </w:t>
      </w:r>
      <w:r w:rsidRPr="00B6580C">
        <w:rPr>
          <w:color w:val="000000"/>
          <w:szCs w:val="28"/>
        </w:rPr>
        <w:t xml:space="preserve">Удовлетворение потребности в телефонной связи </w:t>
      </w:r>
      <w:r>
        <w:rPr>
          <w:color w:val="000000"/>
          <w:szCs w:val="28"/>
        </w:rPr>
        <w:t xml:space="preserve">проектируемых объектов </w:t>
      </w:r>
      <w:r w:rsidRPr="00B6580C">
        <w:rPr>
          <w:color w:val="000000"/>
          <w:szCs w:val="28"/>
        </w:rPr>
        <w:t xml:space="preserve">предусматривается от существующей </w:t>
      </w:r>
      <w:r>
        <w:rPr>
          <w:color w:val="000000"/>
          <w:szCs w:val="28"/>
        </w:rPr>
        <w:t xml:space="preserve">уличной </w:t>
      </w:r>
      <w:r w:rsidRPr="00B6580C">
        <w:rPr>
          <w:color w:val="000000"/>
          <w:szCs w:val="28"/>
        </w:rPr>
        <w:t>сети телефонной канализации</w:t>
      </w:r>
      <w:r>
        <w:rPr>
          <w:color w:val="000000"/>
          <w:szCs w:val="28"/>
        </w:rPr>
        <w:t>.</w:t>
      </w:r>
      <w:r w:rsidRPr="00EC5DB2">
        <w:rPr>
          <w:szCs w:val="28"/>
        </w:rPr>
        <w:t xml:space="preserve"> </w:t>
      </w:r>
      <w:r w:rsidRPr="00B6580C">
        <w:rPr>
          <w:szCs w:val="28"/>
        </w:rPr>
        <w:t>Для новой застройки предусматривается использование новых технологий (пассивных оптических сетей – PON) с обеспечением услуг связи в комплексе (телефонизация, цифровое интерактивное телевидение IPTV, высокоскоростной интернет)</w:t>
      </w:r>
      <w:r>
        <w:rPr>
          <w:szCs w:val="28"/>
        </w:rPr>
        <w:t>.</w:t>
      </w:r>
      <w:r w:rsidRPr="00B6580C">
        <w:rPr>
          <w:szCs w:val="28"/>
        </w:rPr>
        <w:t xml:space="preserve"> </w:t>
      </w:r>
    </w:p>
    <w:p w:rsidR="00BB4AAC" w:rsidRDefault="00BB4AAC" w:rsidP="00BB4AAC">
      <w:pPr>
        <w:widowControl w:val="0"/>
        <w:ind w:firstLine="567"/>
        <w:jc w:val="both"/>
        <w:rPr>
          <w:szCs w:val="28"/>
        </w:rPr>
      </w:pPr>
      <w:r w:rsidRPr="007E4930">
        <w:rPr>
          <w:b/>
          <w:szCs w:val="28"/>
        </w:rPr>
        <w:t>Радиофикация</w:t>
      </w:r>
      <w:r w:rsidRPr="00CE3DD4">
        <w:rPr>
          <w:b/>
          <w:szCs w:val="28"/>
        </w:rPr>
        <w:t xml:space="preserve">. </w:t>
      </w:r>
      <w:r w:rsidRPr="007E4930">
        <w:rPr>
          <w:szCs w:val="28"/>
        </w:rPr>
        <w:t>Для обеспечения своевременного информирования населения об угрозе возникновения и о возникновении чрезвычайных ситуаций в жилых и общественных зданиях следует предусм</w:t>
      </w:r>
      <w:r>
        <w:rPr>
          <w:szCs w:val="28"/>
        </w:rPr>
        <w:t>отреть</w:t>
      </w:r>
      <w:r w:rsidRPr="007E4930">
        <w:rPr>
          <w:szCs w:val="28"/>
        </w:rPr>
        <w:t xml:space="preserve"> размещение эфирных </w:t>
      </w:r>
      <w:r w:rsidRPr="007E4930">
        <w:rPr>
          <w:szCs w:val="28"/>
        </w:rPr>
        <w:lastRenderedPageBreak/>
        <w:t>радиоприемников:</w:t>
      </w:r>
      <w:r w:rsidRPr="00CE3DD4">
        <w:rPr>
          <w:b/>
          <w:szCs w:val="28"/>
        </w:rPr>
        <w:t xml:space="preserve"> </w:t>
      </w:r>
      <w:r>
        <w:rPr>
          <w:szCs w:val="28"/>
        </w:rPr>
        <w:t xml:space="preserve">в одноквартирных жилых домах, </w:t>
      </w:r>
      <w:r w:rsidRPr="007E4930">
        <w:rPr>
          <w:szCs w:val="28"/>
        </w:rPr>
        <w:t>в многоквартирных и блокированных жилых до</w:t>
      </w:r>
      <w:r>
        <w:rPr>
          <w:szCs w:val="28"/>
        </w:rPr>
        <w:t xml:space="preserve">мах – в каждой квартире, </w:t>
      </w:r>
      <w:r w:rsidRPr="007E4930">
        <w:rPr>
          <w:szCs w:val="28"/>
        </w:rPr>
        <w:t>в общественных зданиях и общежитиях – в помещениях дежурного персонала и руководителя каждой организации.</w:t>
      </w:r>
    </w:p>
    <w:p w:rsidR="00BB4AAC" w:rsidRPr="00042E0E" w:rsidRDefault="00BB4AAC" w:rsidP="00BB4AAC">
      <w:pPr>
        <w:widowControl w:val="0"/>
        <w:ind w:firstLine="567"/>
        <w:jc w:val="both"/>
        <w:rPr>
          <w:szCs w:val="28"/>
        </w:rPr>
      </w:pPr>
      <w:r w:rsidRPr="007E4930">
        <w:rPr>
          <w:szCs w:val="28"/>
        </w:rPr>
        <w:t xml:space="preserve">Конкретные </w:t>
      </w:r>
      <w:r>
        <w:rPr>
          <w:szCs w:val="28"/>
        </w:rPr>
        <w:t>решения</w:t>
      </w:r>
      <w:r w:rsidRPr="007E4930">
        <w:rPr>
          <w:szCs w:val="28"/>
        </w:rPr>
        <w:t xml:space="preserve"> по</w:t>
      </w:r>
      <w:r>
        <w:rPr>
          <w:szCs w:val="28"/>
        </w:rPr>
        <w:t xml:space="preserve"> инженерному обеспечению проектируемых объектов</w:t>
      </w:r>
      <w:r w:rsidRPr="007E4930">
        <w:rPr>
          <w:szCs w:val="28"/>
        </w:rPr>
        <w:t xml:space="preserve"> будут даны на следующих стадиях проектирования посл</w:t>
      </w:r>
      <w:r>
        <w:rPr>
          <w:szCs w:val="28"/>
        </w:rPr>
        <w:t>е получения технических условий эксплуатирующих организаций и разработки проектной документации.</w:t>
      </w:r>
    </w:p>
    <w:p w:rsidR="00BB4AAC" w:rsidRPr="0036359D" w:rsidRDefault="00BB4AAC" w:rsidP="00BB4AAC">
      <w:pPr>
        <w:pStyle w:val="21"/>
        <w:spacing w:after="0" w:line="360" w:lineRule="auto"/>
        <w:ind w:left="0" w:firstLine="567"/>
        <w:jc w:val="both"/>
        <w:rPr>
          <w:b/>
          <w:color w:val="000000"/>
          <w:sz w:val="28"/>
          <w:szCs w:val="28"/>
          <w:highlight w:val="yellow"/>
        </w:rPr>
      </w:pPr>
    </w:p>
    <w:p w:rsidR="008B72C4" w:rsidRPr="0036359D" w:rsidRDefault="008B72C4" w:rsidP="00515EC8">
      <w:pPr>
        <w:pStyle w:val="21"/>
        <w:spacing w:after="0" w:line="360" w:lineRule="auto"/>
        <w:ind w:left="0" w:firstLine="567"/>
        <w:jc w:val="both"/>
        <w:rPr>
          <w:b/>
          <w:color w:val="000000"/>
          <w:sz w:val="28"/>
          <w:szCs w:val="28"/>
          <w:highlight w:val="yellow"/>
        </w:rPr>
      </w:pPr>
    </w:p>
    <w:p w:rsidR="008B72C4" w:rsidRDefault="008B72C4" w:rsidP="00D156E8">
      <w:pPr>
        <w:pStyle w:val="21"/>
        <w:spacing w:after="0"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3B1498">
        <w:rPr>
          <w:b/>
          <w:color w:val="000000"/>
          <w:sz w:val="28"/>
          <w:szCs w:val="28"/>
        </w:rPr>
        <w:t>2.2.3 Мероприятия по оптимизации окружающей среды</w:t>
      </w:r>
    </w:p>
    <w:p w:rsidR="00D156E8" w:rsidRPr="00E7631D" w:rsidRDefault="00D156E8" w:rsidP="00D156E8">
      <w:pPr>
        <w:ind w:firstLine="567"/>
        <w:jc w:val="both"/>
        <w:rPr>
          <w:rFonts w:eastAsia="Calibri"/>
          <w:szCs w:val="22"/>
          <w:lang w:eastAsia="en-US"/>
        </w:rPr>
      </w:pPr>
      <w:r w:rsidRPr="00E7631D">
        <w:rPr>
          <w:rFonts w:eastAsia="Calibri"/>
          <w:szCs w:val="22"/>
          <w:lang w:eastAsia="en-US"/>
        </w:rPr>
        <w:t>С целью формирования благоприятных экологических и санитарно-гигиенических условий на проектируемой территории в детальном плане преду</w:t>
      </w:r>
      <w:r>
        <w:rPr>
          <w:rFonts w:eastAsia="Calibri"/>
          <w:szCs w:val="22"/>
          <w:lang w:eastAsia="en-US"/>
        </w:rPr>
        <w:t>сматриваются мероприятия</w:t>
      </w:r>
      <w:r w:rsidRPr="00E7631D">
        <w:rPr>
          <w:rFonts w:eastAsia="Calibri"/>
          <w:szCs w:val="22"/>
          <w:lang w:eastAsia="en-US"/>
        </w:rPr>
        <w:t>:</w:t>
      </w:r>
    </w:p>
    <w:p w:rsidR="00D156E8" w:rsidRPr="00E7631D" w:rsidRDefault="00D156E8" w:rsidP="00D156E8">
      <w:pPr>
        <w:numPr>
          <w:ilvl w:val="0"/>
          <w:numId w:val="23"/>
        </w:numPr>
        <w:tabs>
          <w:tab w:val="left" w:pos="709"/>
        </w:tabs>
        <w:ind w:left="0" w:firstLine="567"/>
        <w:contextualSpacing/>
        <w:jc w:val="both"/>
        <w:rPr>
          <w:i/>
          <w:szCs w:val="28"/>
        </w:rPr>
      </w:pPr>
      <w:r w:rsidRPr="00E7631D">
        <w:rPr>
          <w:i/>
          <w:szCs w:val="28"/>
        </w:rPr>
        <w:t>по охране воздушного бассейна:</w:t>
      </w:r>
    </w:p>
    <w:p w:rsidR="00D156E8" w:rsidRPr="00E7631D" w:rsidRDefault="00D156E8" w:rsidP="00D156E8">
      <w:pPr>
        <w:numPr>
          <w:ilvl w:val="0"/>
          <w:numId w:val="22"/>
        </w:numPr>
        <w:ind w:left="0" w:firstLine="567"/>
        <w:contextualSpacing/>
        <w:jc w:val="both"/>
        <w:rPr>
          <w:szCs w:val="28"/>
        </w:rPr>
      </w:pPr>
      <w:r w:rsidRPr="00E7631D">
        <w:rPr>
          <w:szCs w:val="28"/>
        </w:rPr>
        <w:t>упорядоченное хранение транспорта: места хранения размещаются в отдельно стоящ</w:t>
      </w:r>
      <w:r>
        <w:rPr>
          <w:szCs w:val="28"/>
        </w:rPr>
        <w:t>ем</w:t>
      </w:r>
      <w:r w:rsidRPr="00E7631D">
        <w:rPr>
          <w:szCs w:val="28"/>
        </w:rPr>
        <w:t xml:space="preserve"> многоуровнев</w:t>
      </w:r>
      <w:r>
        <w:rPr>
          <w:szCs w:val="28"/>
        </w:rPr>
        <w:t>ом</w:t>
      </w:r>
      <w:r w:rsidRPr="00E7631D">
        <w:rPr>
          <w:szCs w:val="28"/>
        </w:rPr>
        <w:t xml:space="preserve"> гараж</w:t>
      </w:r>
      <w:r>
        <w:rPr>
          <w:szCs w:val="28"/>
        </w:rPr>
        <w:t>е</w:t>
      </w:r>
      <w:r w:rsidRPr="00E7631D">
        <w:rPr>
          <w:szCs w:val="28"/>
        </w:rPr>
        <w:t>-стоянк</w:t>
      </w:r>
      <w:r>
        <w:rPr>
          <w:szCs w:val="28"/>
        </w:rPr>
        <w:t>е,</w:t>
      </w:r>
      <w:r w:rsidRPr="00E7631D">
        <w:rPr>
          <w:szCs w:val="28"/>
        </w:rPr>
        <w:t xml:space="preserve"> а такж</w:t>
      </w:r>
      <w:r>
        <w:rPr>
          <w:szCs w:val="28"/>
        </w:rPr>
        <w:t xml:space="preserve">е в гаражах-стоянках в составе </w:t>
      </w:r>
      <w:r w:rsidRPr="00E7631D">
        <w:rPr>
          <w:szCs w:val="28"/>
        </w:rPr>
        <w:t>многофункциональных административно-деловых и жилых комплексов с обеспечением нормативных требований по ПДК и ПДУ на территории жилой за</w:t>
      </w:r>
      <w:r>
        <w:rPr>
          <w:szCs w:val="28"/>
        </w:rPr>
        <w:t>стройки, учреждений образования.</w:t>
      </w:r>
      <w:r w:rsidRPr="00E7631D">
        <w:rPr>
          <w:szCs w:val="28"/>
        </w:rPr>
        <w:t xml:space="preserve"> </w:t>
      </w:r>
      <w:r w:rsidRPr="00E7631D">
        <w:rPr>
          <w:rFonts w:eastAsia="Calibri"/>
          <w:szCs w:val="28"/>
          <w:lang w:eastAsia="en-US"/>
        </w:rPr>
        <w:t xml:space="preserve">Вблизи жилых домов и </w:t>
      </w:r>
      <w:r>
        <w:rPr>
          <w:rFonts w:eastAsia="Calibri"/>
          <w:szCs w:val="28"/>
          <w:lang w:eastAsia="en-US"/>
        </w:rPr>
        <w:t xml:space="preserve">учебных заведений </w:t>
      </w:r>
      <w:r w:rsidRPr="00E7631D">
        <w:rPr>
          <w:rFonts w:eastAsia="Calibri"/>
          <w:szCs w:val="28"/>
          <w:lang w:eastAsia="en-US"/>
        </w:rPr>
        <w:t>предусматривается размещение гаражей только закрытого типа</w:t>
      </w:r>
      <w:r w:rsidRPr="00E7631D">
        <w:rPr>
          <w:szCs w:val="28"/>
        </w:rPr>
        <w:t xml:space="preserve"> (с организованным выбросом).</w:t>
      </w:r>
    </w:p>
    <w:p w:rsidR="00D156E8" w:rsidRPr="00757362" w:rsidRDefault="00D156E8" w:rsidP="00D156E8">
      <w:pPr>
        <w:ind w:firstLine="567"/>
        <w:jc w:val="both"/>
        <w:rPr>
          <w:szCs w:val="28"/>
        </w:rPr>
      </w:pPr>
      <w:r w:rsidRPr="00757362">
        <w:rPr>
          <w:szCs w:val="28"/>
        </w:rPr>
        <w:t>Основная экологическая проблема проектируемой территории является загрязнение атмосферного воздуха выбросами автотранспорта. С целью снижения воздействия проектом предусматривается:</w:t>
      </w:r>
    </w:p>
    <w:p w:rsidR="00D156E8" w:rsidRPr="00757362" w:rsidRDefault="00D156E8" w:rsidP="00D156E8">
      <w:pPr>
        <w:numPr>
          <w:ilvl w:val="0"/>
          <w:numId w:val="24"/>
        </w:numPr>
        <w:ind w:left="0" w:firstLine="567"/>
        <w:contextualSpacing/>
        <w:jc w:val="both"/>
        <w:rPr>
          <w:szCs w:val="28"/>
        </w:rPr>
      </w:pPr>
      <w:r w:rsidRPr="00757362">
        <w:rPr>
          <w:szCs w:val="28"/>
        </w:rPr>
        <w:t>вынос производственных площадок;</w:t>
      </w:r>
    </w:p>
    <w:p w:rsidR="00D156E8" w:rsidRPr="00757362" w:rsidRDefault="00D156E8" w:rsidP="00D156E8">
      <w:pPr>
        <w:numPr>
          <w:ilvl w:val="0"/>
          <w:numId w:val="24"/>
        </w:numPr>
        <w:ind w:left="0" w:firstLine="567"/>
        <w:contextualSpacing/>
        <w:jc w:val="both"/>
        <w:rPr>
          <w:szCs w:val="28"/>
        </w:rPr>
      </w:pPr>
      <w:r w:rsidRPr="00757362">
        <w:rPr>
          <w:szCs w:val="28"/>
        </w:rPr>
        <w:t>максимальное сохранение зеленых насаждений;</w:t>
      </w:r>
    </w:p>
    <w:p w:rsidR="00D156E8" w:rsidRPr="00757362" w:rsidRDefault="00D156E8" w:rsidP="00D156E8">
      <w:pPr>
        <w:numPr>
          <w:ilvl w:val="0"/>
          <w:numId w:val="24"/>
        </w:numPr>
        <w:ind w:left="0" w:firstLine="567"/>
        <w:contextualSpacing/>
        <w:jc w:val="both"/>
        <w:rPr>
          <w:szCs w:val="28"/>
        </w:rPr>
      </w:pPr>
      <w:r w:rsidRPr="00757362">
        <w:rPr>
          <w:szCs w:val="28"/>
        </w:rPr>
        <w:t>посадка газоустойчивых зеленых насаждений;</w:t>
      </w:r>
    </w:p>
    <w:p w:rsidR="00D156E8" w:rsidRPr="00757362" w:rsidRDefault="00D156E8" w:rsidP="00D156E8">
      <w:pPr>
        <w:numPr>
          <w:ilvl w:val="0"/>
          <w:numId w:val="24"/>
        </w:numPr>
        <w:ind w:left="0" w:firstLine="567"/>
        <w:contextualSpacing/>
        <w:jc w:val="both"/>
        <w:rPr>
          <w:szCs w:val="28"/>
        </w:rPr>
      </w:pPr>
      <w:r w:rsidRPr="00757362">
        <w:rPr>
          <w:szCs w:val="28"/>
        </w:rPr>
        <w:t>оптимизация улично-дорожной сети;</w:t>
      </w:r>
    </w:p>
    <w:p w:rsidR="00D156E8" w:rsidRPr="00757362" w:rsidRDefault="00D156E8" w:rsidP="00D156E8">
      <w:pPr>
        <w:numPr>
          <w:ilvl w:val="0"/>
          <w:numId w:val="24"/>
        </w:numPr>
        <w:ind w:left="0" w:firstLine="567"/>
        <w:contextualSpacing/>
        <w:jc w:val="both"/>
        <w:rPr>
          <w:szCs w:val="28"/>
        </w:rPr>
      </w:pPr>
      <w:r w:rsidRPr="00757362">
        <w:rPr>
          <w:szCs w:val="28"/>
        </w:rPr>
        <w:t>оптимизация дорожного движения;</w:t>
      </w:r>
    </w:p>
    <w:p w:rsidR="00D156E8" w:rsidRPr="00757362" w:rsidRDefault="00D156E8" w:rsidP="00D156E8">
      <w:pPr>
        <w:numPr>
          <w:ilvl w:val="0"/>
          <w:numId w:val="24"/>
        </w:numPr>
        <w:ind w:left="0" w:firstLine="567"/>
        <w:contextualSpacing/>
        <w:jc w:val="both"/>
        <w:rPr>
          <w:szCs w:val="28"/>
        </w:rPr>
      </w:pPr>
      <w:r w:rsidRPr="00757362">
        <w:rPr>
          <w:szCs w:val="28"/>
        </w:rPr>
        <w:lastRenderedPageBreak/>
        <w:t>проектирование мест хранения автотранспорта с соблюдением гигиенических нормативов.</w:t>
      </w:r>
    </w:p>
    <w:p w:rsidR="00D156E8" w:rsidRPr="00E7631D" w:rsidRDefault="00D156E8" w:rsidP="00D156E8">
      <w:pPr>
        <w:numPr>
          <w:ilvl w:val="0"/>
          <w:numId w:val="26"/>
        </w:numPr>
        <w:tabs>
          <w:tab w:val="left" w:pos="709"/>
        </w:tabs>
        <w:ind w:left="0" w:firstLine="567"/>
        <w:jc w:val="both"/>
        <w:rPr>
          <w:i/>
          <w:szCs w:val="28"/>
        </w:rPr>
      </w:pPr>
      <w:proofErr w:type="spellStart"/>
      <w:r w:rsidRPr="00E7631D">
        <w:rPr>
          <w:i/>
          <w:szCs w:val="28"/>
        </w:rPr>
        <w:t>шумозащитные</w:t>
      </w:r>
      <w:proofErr w:type="spellEnd"/>
      <w:r w:rsidRPr="00E7631D">
        <w:rPr>
          <w:i/>
          <w:szCs w:val="28"/>
        </w:rPr>
        <w:t xml:space="preserve"> мероприятия: </w:t>
      </w:r>
    </w:p>
    <w:p w:rsidR="00D156E8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rFonts w:eastAsia="Calibri"/>
          <w:szCs w:val="28"/>
          <w:lang w:eastAsia="en-US"/>
        </w:rPr>
      </w:pPr>
      <w:r w:rsidRPr="00E7631D">
        <w:rPr>
          <w:rFonts w:eastAsia="Calibri"/>
          <w:szCs w:val="28"/>
          <w:lang w:eastAsia="en-US"/>
        </w:rPr>
        <w:t>для обеспечения нормативных уровней шума в жилых помещениях, на территории, непосредственно примыкающей к жилым домам</w:t>
      </w:r>
      <w:r>
        <w:rPr>
          <w:rFonts w:eastAsia="Calibri"/>
          <w:szCs w:val="28"/>
          <w:lang w:eastAsia="en-US"/>
        </w:rPr>
        <w:t xml:space="preserve">, в </w:t>
      </w:r>
      <w:r w:rsidRPr="00E7631D">
        <w:rPr>
          <w:szCs w:val="28"/>
        </w:rPr>
        <w:t>учреждени</w:t>
      </w:r>
      <w:r>
        <w:rPr>
          <w:szCs w:val="28"/>
        </w:rPr>
        <w:t>и</w:t>
      </w:r>
      <w:r w:rsidRPr="00E7631D">
        <w:rPr>
          <w:szCs w:val="28"/>
        </w:rPr>
        <w:t xml:space="preserve"> образования</w:t>
      </w:r>
      <w:r w:rsidRPr="00E7631D">
        <w:rPr>
          <w:rFonts w:eastAsia="Calibri"/>
          <w:szCs w:val="28"/>
          <w:lang w:eastAsia="en-US"/>
        </w:rPr>
        <w:t xml:space="preserve"> предусмотрены специальные </w:t>
      </w:r>
      <w:proofErr w:type="spellStart"/>
      <w:r w:rsidRPr="00E7631D">
        <w:rPr>
          <w:rFonts w:eastAsia="Calibri"/>
          <w:szCs w:val="28"/>
          <w:lang w:eastAsia="en-US"/>
        </w:rPr>
        <w:t>шумозащитные</w:t>
      </w:r>
      <w:proofErr w:type="spellEnd"/>
      <w:r w:rsidRPr="00E7631D">
        <w:rPr>
          <w:rFonts w:eastAsia="Calibri"/>
          <w:szCs w:val="28"/>
          <w:lang w:eastAsia="en-US"/>
        </w:rPr>
        <w:t xml:space="preserve"> мероприятия</w:t>
      </w:r>
      <w:r>
        <w:rPr>
          <w:rFonts w:eastAsia="Calibri"/>
          <w:szCs w:val="28"/>
          <w:lang w:eastAsia="en-US"/>
        </w:rPr>
        <w:t>.</w:t>
      </w:r>
    </w:p>
    <w:p w:rsidR="00D156E8" w:rsidRPr="00C65C81" w:rsidRDefault="00D156E8" w:rsidP="00D156E8">
      <w:pPr>
        <w:ind w:firstLine="567"/>
        <w:jc w:val="both"/>
        <w:rPr>
          <w:szCs w:val="28"/>
        </w:rPr>
      </w:pPr>
      <w:r w:rsidRPr="00C65C81">
        <w:rPr>
          <w:szCs w:val="28"/>
        </w:rPr>
        <w:t>Кроме мероприятий, проводимых непосредственно на проектируемой территории, большое значение в улучшении состояния атмосферного воздуха и акустической обстановки будет иметь комплекс мероприятий, намеченных в Стратегии по снижению вредного воздействия транспорта на атмосферный воздух Республики Беларусь на период до 2020 г., (утверждена решением Совета Министров Республики Беларусь от 05.11.2013 №06/137-207, 214-258).</w:t>
      </w:r>
    </w:p>
    <w:p w:rsidR="00D156E8" w:rsidRDefault="00D156E8" w:rsidP="00D156E8">
      <w:pPr>
        <w:numPr>
          <w:ilvl w:val="0"/>
          <w:numId w:val="23"/>
        </w:numPr>
        <w:tabs>
          <w:tab w:val="left" w:pos="709"/>
        </w:tabs>
        <w:ind w:left="0" w:firstLine="567"/>
        <w:contextualSpacing/>
        <w:jc w:val="both"/>
        <w:rPr>
          <w:i/>
          <w:szCs w:val="28"/>
        </w:rPr>
      </w:pPr>
      <w:r w:rsidRPr="00E7631D">
        <w:rPr>
          <w:i/>
          <w:szCs w:val="28"/>
        </w:rPr>
        <w:t>по охране и рациональному использованию водных ресурсов:</w:t>
      </w:r>
    </w:p>
    <w:p w:rsidR="00D156E8" w:rsidRPr="000B2BE2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0B2BE2">
        <w:rPr>
          <w:szCs w:val="28"/>
        </w:rPr>
        <w:t xml:space="preserve">предусмотреть выполнение специального режима хозяйственной и иной деятельности в пределах </w:t>
      </w:r>
      <w:proofErr w:type="spellStart"/>
      <w:r w:rsidRPr="000B2BE2">
        <w:rPr>
          <w:szCs w:val="28"/>
        </w:rPr>
        <w:t>водоохранной</w:t>
      </w:r>
      <w:proofErr w:type="spellEnd"/>
      <w:r w:rsidRPr="000B2BE2">
        <w:rPr>
          <w:szCs w:val="28"/>
        </w:rPr>
        <w:t xml:space="preserve"> зоны и прибрежной полосы, регламентируемого Водным кодексом Республики Беларусь</w:t>
      </w:r>
      <w:r>
        <w:rPr>
          <w:szCs w:val="28"/>
        </w:rPr>
        <w:t>;</w:t>
      </w:r>
    </w:p>
    <w:p w:rsidR="00D156E8" w:rsidRPr="000B2BE2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0B2BE2">
        <w:rPr>
          <w:szCs w:val="28"/>
        </w:rPr>
        <w:t xml:space="preserve">на последующих стадиях проектирования выполнить специальные природоохранные мероприятия по защите водоносного горизонта от загрязнения, включая </w:t>
      </w:r>
      <w:proofErr w:type="spellStart"/>
      <w:r w:rsidRPr="000B2BE2">
        <w:rPr>
          <w:szCs w:val="28"/>
        </w:rPr>
        <w:t>гидроэкологические</w:t>
      </w:r>
      <w:proofErr w:type="spellEnd"/>
      <w:r w:rsidRPr="000B2BE2">
        <w:rPr>
          <w:szCs w:val="28"/>
        </w:rPr>
        <w:t xml:space="preserve"> обоснования размещения объектов;</w:t>
      </w:r>
    </w:p>
    <w:p w:rsidR="00D156E8" w:rsidRPr="000B2BE2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0B2BE2">
        <w:rPr>
          <w:szCs w:val="28"/>
        </w:rPr>
        <w:t>полное комплексное обеспечение всеми видами инженерной инфраструктуры.</w:t>
      </w:r>
    </w:p>
    <w:p w:rsidR="00D156E8" w:rsidRPr="00E7631D" w:rsidRDefault="00D156E8" w:rsidP="00D156E8">
      <w:pPr>
        <w:numPr>
          <w:ilvl w:val="0"/>
          <w:numId w:val="23"/>
        </w:numPr>
        <w:tabs>
          <w:tab w:val="left" w:pos="709"/>
        </w:tabs>
        <w:ind w:left="0" w:firstLine="567"/>
        <w:contextualSpacing/>
        <w:jc w:val="both"/>
        <w:rPr>
          <w:i/>
          <w:szCs w:val="28"/>
        </w:rPr>
      </w:pPr>
      <w:r w:rsidRPr="00E7631D">
        <w:rPr>
          <w:i/>
          <w:szCs w:val="28"/>
        </w:rPr>
        <w:t xml:space="preserve">по охране почв: </w:t>
      </w:r>
    </w:p>
    <w:p w:rsidR="00D156E8" w:rsidRPr="00E7631D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E7631D">
        <w:rPr>
          <w:szCs w:val="28"/>
        </w:rPr>
        <w:t xml:space="preserve">полное комплексное обеспечение всеми видами инженерной инфраструктуры; </w:t>
      </w:r>
    </w:p>
    <w:p w:rsidR="00D156E8" w:rsidRPr="00E7631D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E7631D">
        <w:rPr>
          <w:szCs w:val="28"/>
        </w:rPr>
        <w:t>на последующих стадиях проектирования в соответствии с ТКП 45-1.02-253-2012* "Инженерно-</w:t>
      </w:r>
      <w:proofErr w:type="spellStart"/>
      <w:r w:rsidRPr="00E7631D">
        <w:rPr>
          <w:szCs w:val="28"/>
        </w:rPr>
        <w:t>геоэкологические</w:t>
      </w:r>
      <w:proofErr w:type="spellEnd"/>
      <w:r w:rsidRPr="00E7631D">
        <w:rPr>
          <w:szCs w:val="28"/>
        </w:rPr>
        <w:t xml:space="preserve"> изыскания для строительства. Правила проведения" предусмотреть выполнение специальных инженерно-</w:t>
      </w:r>
      <w:proofErr w:type="spellStart"/>
      <w:r w:rsidRPr="00E7631D">
        <w:rPr>
          <w:szCs w:val="28"/>
        </w:rPr>
        <w:t>геоэкологических</w:t>
      </w:r>
      <w:proofErr w:type="spellEnd"/>
      <w:r w:rsidRPr="00E7631D">
        <w:rPr>
          <w:szCs w:val="28"/>
        </w:rPr>
        <w:t xml:space="preserve"> изысканий для определения конкретных решений по сана</w:t>
      </w:r>
      <w:r>
        <w:rPr>
          <w:szCs w:val="28"/>
        </w:rPr>
        <w:t>ции грунта.</w:t>
      </w:r>
    </w:p>
    <w:p w:rsidR="00D156E8" w:rsidRPr="00E7631D" w:rsidRDefault="00D156E8" w:rsidP="00D156E8">
      <w:pPr>
        <w:numPr>
          <w:ilvl w:val="0"/>
          <w:numId w:val="23"/>
        </w:numPr>
        <w:tabs>
          <w:tab w:val="left" w:pos="709"/>
        </w:tabs>
        <w:ind w:left="0" w:firstLine="567"/>
        <w:contextualSpacing/>
        <w:jc w:val="both"/>
        <w:rPr>
          <w:i/>
          <w:szCs w:val="28"/>
        </w:rPr>
      </w:pPr>
      <w:r w:rsidRPr="00E7631D">
        <w:rPr>
          <w:i/>
          <w:szCs w:val="28"/>
        </w:rPr>
        <w:lastRenderedPageBreak/>
        <w:t>по охран</w:t>
      </w:r>
      <w:r>
        <w:rPr>
          <w:i/>
          <w:szCs w:val="28"/>
        </w:rPr>
        <w:t>е и рациональному использованию</w:t>
      </w:r>
      <w:r w:rsidRPr="00E7631D">
        <w:rPr>
          <w:i/>
          <w:szCs w:val="28"/>
        </w:rPr>
        <w:t xml:space="preserve"> растительности:</w:t>
      </w:r>
    </w:p>
    <w:p w:rsidR="00D156E8" w:rsidRPr="0088767F" w:rsidRDefault="00D156E8" w:rsidP="00D156E8">
      <w:pPr>
        <w:numPr>
          <w:ilvl w:val="0"/>
          <w:numId w:val="25"/>
        </w:numPr>
        <w:tabs>
          <w:tab w:val="left" w:pos="993"/>
          <w:tab w:val="num" w:pos="1069"/>
        </w:tabs>
        <w:ind w:left="0" w:firstLine="567"/>
        <w:jc w:val="both"/>
        <w:rPr>
          <w:szCs w:val="28"/>
        </w:rPr>
      </w:pPr>
      <w:r w:rsidRPr="0088767F">
        <w:rPr>
          <w:szCs w:val="28"/>
        </w:rPr>
        <w:t>максимальное сохранение существующих насаждений;</w:t>
      </w:r>
    </w:p>
    <w:p w:rsidR="00D156E8" w:rsidRPr="0088767F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88767F">
        <w:rPr>
          <w:szCs w:val="28"/>
        </w:rPr>
        <w:t>реконструкци</w:t>
      </w:r>
      <w:r>
        <w:rPr>
          <w:szCs w:val="28"/>
        </w:rPr>
        <w:t>я и ландшафтное благоустройство</w:t>
      </w:r>
      <w:r w:rsidRPr="0088767F">
        <w:rPr>
          <w:szCs w:val="28"/>
        </w:rPr>
        <w:t xml:space="preserve"> существующих ландшафтных объектов (</w:t>
      </w:r>
      <w:r>
        <w:rPr>
          <w:szCs w:val="28"/>
        </w:rPr>
        <w:t>скверов</w:t>
      </w:r>
      <w:r w:rsidRPr="0088767F">
        <w:rPr>
          <w:szCs w:val="28"/>
        </w:rPr>
        <w:t>), расположенных в границах проектирования</w:t>
      </w:r>
      <w:r>
        <w:rPr>
          <w:szCs w:val="28"/>
        </w:rPr>
        <w:t>;</w:t>
      </w:r>
      <w:r w:rsidRPr="0088767F">
        <w:rPr>
          <w:szCs w:val="28"/>
        </w:rPr>
        <w:t xml:space="preserve"> </w:t>
      </w:r>
    </w:p>
    <w:p w:rsidR="00D156E8" w:rsidRPr="0088767F" w:rsidRDefault="00D156E8" w:rsidP="00D156E8">
      <w:pPr>
        <w:numPr>
          <w:ilvl w:val="0"/>
          <w:numId w:val="25"/>
        </w:numPr>
        <w:tabs>
          <w:tab w:val="left" w:pos="709"/>
        </w:tabs>
        <w:ind w:left="0" w:firstLine="567"/>
        <w:jc w:val="both"/>
        <w:rPr>
          <w:szCs w:val="28"/>
        </w:rPr>
      </w:pPr>
      <w:r w:rsidRPr="0088767F">
        <w:rPr>
          <w:szCs w:val="28"/>
        </w:rPr>
        <w:t>озеленение и благоустройство рекреационной зоны вдоль р.</w:t>
      </w:r>
      <w:r>
        <w:rPr>
          <w:szCs w:val="28"/>
        </w:rPr>
        <w:t xml:space="preserve"> </w:t>
      </w:r>
      <w:r w:rsidRPr="0088767F">
        <w:rPr>
          <w:szCs w:val="28"/>
        </w:rPr>
        <w:t>Свислочь</w:t>
      </w:r>
      <w:r>
        <w:rPr>
          <w:szCs w:val="28"/>
        </w:rPr>
        <w:t>.</w:t>
      </w:r>
      <w:r w:rsidRPr="0088767F">
        <w:rPr>
          <w:szCs w:val="28"/>
        </w:rPr>
        <w:t xml:space="preserve"> </w:t>
      </w:r>
      <w:r>
        <w:rPr>
          <w:szCs w:val="28"/>
        </w:rPr>
        <w:tab/>
      </w:r>
      <w:r w:rsidRPr="0088767F">
        <w:rPr>
          <w:szCs w:val="28"/>
        </w:rPr>
        <w:t>Тем самым получает развитие водно-зеленый диаметр – обеспечивается непрерывность системы ландшафтно-рекреационных территорий в одном из самых проблематичных районов города.</w:t>
      </w:r>
    </w:p>
    <w:p w:rsidR="00D156E8" w:rsidRDefault="00D156E8" w:rsidP="00D156E8">
      <w:pPr>
        <w:ind w:firstLine="567"/>
        <w:jc w:val="both"/>
        <w:rPr>
          <w:szCs w:val="28"/>
        </w:rPr>
      </w:pPr>
      <w:r w:rsidRPr="0088767F">
        <w:rPr>
          <w:szCs w:val="28"/>
        </w:rPr>
        <w:t xml:space="preserve">В </w:t>
      </w:r>
      <w:r>
        <w:rPr>
          <w:szCs w:val="28"/>
        </w:rPr>
        <w:t xml:space="preserve">границах </w:t>
      </w:r>
      <w:r w:rsidRPr="0088767F">
        <w:rPr>
          <w:szCs w:val="28"/>
        </w:rPr>
        <w:t>ландшафтно-рекреационн</w:t>
      </w:r>
      <w:r>
        <w:rPr>
          <w:szCs w:val="28"/>
        </w:rPr>
        <w:t>ой</w:t>
      </w:r>
      <w:r w:rsidRPr="0088767F">
        <w:rPr>
          <w:szCs w:val="28"/>
        </w:rPr>
        <w:t xml:space="preserve"> </w:t>
      </w:r>
      <w:r>
        <w:rPr>
          <w:szCs w:val="28"/>
        </w:rPr>
        <w:t>зоны</w:t>
      </w:r>
      <w:r w:rsidRPr="0088767F">
        <w:rPr>
          <w:szCs w:val="28"/>
        </w:rPr>
        <w:t xml:space="preserve"> предусматривается формирование следующ</w:t>
      </w:r>
      <w:r>
        <w:rPr>
          <w:szCs w:val="28"/>
        </w:rPr>
        <w:t>ей системы ландшафтных объектов: сквер Ляховский (сущ.) – бульвар-набережная</w:t>
      </w:r>
      <w:r w:rsidRPr="0088767F">
        <w:rPr>
          <w:szCs w:val="28"/>
        </w:rPr>
        <w:t xml:space="preserve"> вдоль правого берега р.</w:t>
      </w:r>
      <w:r>
        <w:rPr>
          <w:szCs w:val="28"/>
        </w:rPr>
        <w:t xml:space="preserve"> </w:t>
      </w:r>
      <w:r w:rsidRPr="0088767F">
        <w:rPr>
          <w:szCs w:val="28"/>
        </w:rPr>
        <w:t>Свислочь</w:t>
      </w:r>
      <w:r>
        <w:rPr>
          <w:szCs w:val="28"/>
        </w:rPr>
        <w:t xml:space="preserve"> (</w:t>
      </w:r>
      <w:proofErr w:type="spellStart"/>
      <w:r>
        <w:rPr>
          <w:szCs w:val="28"/>
        </w:rPr>
        <w:t>персп</w:t>
      </w:r>
      <w:proofErr w:type="spellEnd"/>
      <w:r>
        <w:rPr>
          <w:szCs w:val="28"/>
        </w:rPr>
        <w:t>.) – сквер в районе общественного центра, на месте сносимой усадебной застройки (</w:t>
      </w:r>
      <w:proofErr w:type="spellStart"/>
      <w:r>
        <w:rPr>
          <w:szCs w:val="28"/>
        </w:rPr>
        <w:t>персп</w:t>
      </w:r>
      <w:proofErr w:type="spellEnd"/>
      <w:r>
        <w:rPr>
          <w:szCs w:val="28"/>
        </w:rPr>
        <w:t xml:space="preserve">.). </w:t>
      </w:r>
    </w:p>
    <w:p w:rsidR="00D156E8" w:rsidRPr="0088767F" w:rsidRDefault="00D156E8" w:rsidP="00D156E8">
      <w:pPr>
        <w:tabs>
          <w:tab w:val="num" w:pos="709"/>
        </w:tabs>
        <w:ind w:firstLine="567"/>
        <w:jc w:val="both"/>
        <w:rPr>
          <w:szCs w:val="28"/>
        </w:rPr>
      </w:pPr>
      <w:r w:rsidRPr="0088767F">
        <w:rPr>
          <w:szCs w:val="28"/>
        </w:rPr>
        <w:tab/>
      </w:r>
      <w:r>
        <w:rPr>
          <w:szCs w:val="28"/>
        </w:rPr>
        <w:t>Вдоль</w:t>
      </w:r>
      <w:r w:rsidRPr="0088767F">
        <w:rPr>
          <w:szCs w:val="28"/>
        </w:rPr>
        <w:t xml:space="preserve"> р.</w:t>
      </w:r>
      <w:r>
        <w:rPr>
          <w:szCs w:val="28"/>
        </w:rPr>
        <w:t xml:space="preserve"> </w:t>
      </w:r>
      <w:r w:rsidRPr="0088767F">
        <w:rPr>
          <w:szCs w:val="28"/>
        </w:rPr>
        <w:t xml:space="preserve">Свислочь </w:t>
      </w:r>
      <w:r>
        <w:rPr>
          <w:szCs w:val="28"/>
        </w:rPr>
        <w:t xml:space="preserve">от Ляховского сквера до ж/д </w:t>
      </w:r>
      <w:r w:rsidRPr="0088767F">
        <w:rPr>
          <w:szCs w:val="28"/>
        </w:rPr>
        <w:t>предусматривается создание бульвар</w:t>
      </w:r>
      <w:r>
        <w:rPr>
          <w:szCs w:val="28"/>
        </w:rPr>
        <w:t>ов</w:t>
      </w:r>
      <w:r w:rsidRPr="0088767F">
        <w:rPr>
          <w:szCs w:val="28"/>
        </w:rPr>
        <w:t>-набережн</w:t>
      </w:r>
      <w:r>
        <w:rPr>
          <w:szCs w:val="28"/>
        </w:rPr>
        <w:t>ых</w:t>
      </w:r>
      <w:r w:rsidRPr="0088767F">
        <w:rPr>
          <w:szCs w:val="28"/>
        </w:rPr>
        <w:t>, предназначенн</w:t>
      </w:r>
      <w:r>
        <w:rPr>
          <w:szCs w:val="28"/>
        </w:rPr>
        <w:t>ых</w:t>
      </w:r>
      <w:r w:rsidRPr="0088767F">
        <w:rPr>
          <w:szCs w:val="28"/>
        </w:rPr>
        <w:t xml:space="preserve"> для транзитного движения, кратковременного отдыха и прогулок. </w:t>
      </w:r>
      <w:proofErr w:type="spellStart"/>
      <w:r w:rsidRPr="0088767F">
        <w:rPr>
          <w:szCs w:val="28"/>
        </w:rPr>
        <w:t>Озелененность</w:t>
      </w:r>
      <w:proofErr w:type="spellEnd"/>
      <w:r w:rsidRPr="0088767F">
        <w:rPr>
          <w:szCs w:val="28"/>
        </w:rPr>
        <w:t xml:space="preserve"> данн</w:t>
      </w:r>
      <w:r>
        <w:rPr>
          <w:szCs w:val="28"/>
        </w:rPr>
        <w:t>ых</w:t>
      </w:r>
      <w:r w:rsidRPr="0088767F">
        <w:rPr>
          <w:szCs w:val="28"/>
        </w:rPr>
        <w:t xml:space="preserve"> объект</w:t>
      </w:r>
      <w:r>
        <w:rPr>
          <w:szCs w:val="28"/>
        </w:rPr>
        <w:t>ов</w:t>
      </w:r>
      <w:r w:rsidRPr="0088767F">
        <w:rPr>
          <w:szCs w:val="28"/>
        </w:rPr>
        <w:t xml:space="preserve"> принимается не менее 85%, дорожки и площадки занимают до 15%.</w:t>
      </w:r>
    </w:p>
    <w:p w:rsidR="00D156E8" w:rsidRDefault="00D156E8" w:rsidP="00D156E8">
      <w:pPr>
        <w:tabs>
          <w:tab w:val="num" w:pos="709"/>
        </w:tabs>
        <w:ind w:firstLine="567"/>
        <w:jc w:val="both"/>
        <w:rPr>
          <w:szCs w:val="28"/>
        </w:rPr>
      </w:pPr>
      <w:r w:rsidRPr="0088767F">
        <w:rPr>
          <w:szCs w:val="28"/>
        </w:rPr>
        <w:tab/>
      </w:r>
      <w:r>
        <w:rPr>
          <w:szCs w:val="28"/>
        </w:rPr>
        <w:t>В границах общественной зоны в дополнение к скверу по ул. Свердлова – ул. Ульяновской предусматривается создание сквера по ул. Белорусской.</w:t>
      </w:r>
    </w:p>
    <w:p w:rsidR="00D156E8" w:rsidRPr="0088767F" w:rsidRDefault="00D156E8" w:rsidP="00D156E8">
      <w:pPr>
        <w:tabs>
          <w:tab w:val="num" w:pos="709"/>
        </w:tabs>
        <w:ind w:firstLine="567"/>
        <w:jc w:val="both"/>
        <w:rPr>
          <w:szCs w:val="28"/>
        </w:rPr>
      </w:pPr>
      <w:r>
        <w:rPr>
          <w:szCs w:val="28"/>
        </w:rPr>
        <w:t>Общая площадь озелененных территорий общего пользования составит 6,16 га.</w:t>
      </w:r>
    </w:p>
    <w:p w:rsidR="00D156E8" w:rsidRPr="0088767F" w:rsidRDefault="00D156E8" w:rsidP="00D156E8">
      <w:pPr>
        <w:ind w:firstLine="567"/>
        <w:jc w:val="both"/>
        <w:rPr>
          <w:szCs w:val="28"/>
        </w:rPr>
      </w:pPr>
      <w:r w:rsidRPr="0088767F">
        <w:rPr>
          <w:szCs w:val="28"/>
        </w:rPr>
        <w:t>Дворовые террито</w:t>
      </w:r>
      <w:r>
        <w:rPr>
          <w:szCs w:val="28"/>
        </w:rPr>
        <w:t xml:space="preserve">рии озеленяются в соответствии </w:t>
      </w:r>
      <w:r w:rsidRPr="0088767F">
        <w:rPr>
          <w:szCs w:val="28"/>
        </w:rPr>
        <w:t>с требованием действу</w:t>
      </w:r>
      <w:r>
        <w:rPr>
          <w:szCs w:val="28"/>
        </w:rPr>
        <w:t xml:space="preserve">ющих </w:t>
      </w:r>
      <w:r w:rsidRPr="0088767F">
        <w:rPr>
          <w:szCs w:val="28"/>
        </w:rPr>
        <w:t xml:space="preserve">нормативных документов. </w:t>
      </w:r>
    </w:p>
    <w:p w:rsidR="00D156E8" w:rsidRPr="00434D2F" w:rsidRDefault="00D156E8" w:rsidP="00D156E8">
      <w:pPr>
        <w:ind w:firstLine="567"/>
        <w:jc w:val="both"/>
        <w:rPr>
          <w:rFonts w:eastAsia="Calibri"/>
          <w:szCs w:val="22"/>
          <w:lang w:eastAsia="en-US"/>
        </w:rPr>
      </w:pPr>
      <w:r w:rsidRPr="00434D2F">
        <w:rPr>
          <w:rFonts w:eastAsia="Calibri"/>
          <w:szCs w:val="22"/>
          <w:lang w:eastAsia="en-US"/>
        </w:rPr>
        <w:t xml:space="preserve">Обеспеченность озелененными территориями общего пользования составит на перспективу непосредственно на территории проектирования 22,4 м2/чел. </w:t>
      </w:r>
    </w:p>
    <w:p w:rsidR="00D156E8" w:rsidRPr="00434D2F" w:rsidRDefault="00D156E8" w:rsidP="00D156E8">
      <w:pPr>
        <w:ind w:firstLine="567"/>
        <w:jc w:val="both"/>
        <w:rPr>
          <w:rFonts w:eastAsia="Calibri"/>
          <w:szCs w:val="28"/>
          <w:lang w:eastAsia="en-US"/>
        </w:rPr>
      </w:pPr>
      <w:r w:rsidRPr="00434D2F">
        <w:rPr>
          <w:rFonts w:eastAsia="Calibri"/>
          <w:szCs w:val="28"/>
          <w:lang w:eastAsia="en-US"/>
        </w:rPr>
        <w:t xml:space="preserve">Общая площадь </w:t>
      </w:r>
      <w:r>
        <w:rPr>
          <w:rFonts w:eastAsia="Calibri"/>
          <w:szCs w:val="28"/>
          <w:lang w:eastAsia="en-US"/>
        </w:rPr>
        <w:t>озелененных территорий составит</w:t>
      </w:r>
      <w:r w:rsidRPr="00434D2F">
        <w:rPr>
          <w:rFonts w:eastAsia="Calibri"/>
          <w:szCs w:val="28"/>
          <w:lang w:eastAsia="en-US"/>
        </w:rPr>
        <w:t xml:space="preserve"> на перспективу 13,06 га, </w:t>
      </w:r>
      <w:proofErr w:type="spellStart"/>
      <w:r w:rsidRPr="00434D2F">
        <w:rPr>
          <w:rFonts w:eastAsia="Calibri"/>
          <w:szCs w:val="28"/>
          <w:lang w:eastAsia="en-US"/>
        </w:rPr>
        <w:t>озелененность</w:t>
      </w:r>
      <w:proofErr w:type="spellEnd"/>
      <w:r w:rsidRPr="00434D2F">
        <w:rPr>
          <w:rFonts w:eastAsia="Calibri"/>
          <w:szCs w:val="28"/>
          <w:lang w:eastAsia="en-US"/>
        </w:rPr>
        <w:t xml:space="preserve"> территории – 38 %.</w:t>
      </w:r>
      <w:r w:rsidRPr="00434D2F">
        <w:rPr>
          <w:szCs w:val="28"/>
        </w:rPr>
        <w:t xml:space="preserve"> </w:t>
      </w:r>
      <w:r w:rsidRPr="00434D2F">
        <w:rPr>
          <w:rFonts w:eastAsia="Calibri"/>
          <w:szCs w:val="28"/>
          <w:lang w:eastAsia="en-US"/>
        </w:rPr>
        <w:t>Без учета улично-дорожной сети соответственно 11,48 га и 41 %.</w:t>
      </w:r>
    </w:p>
    <w:p w:rsidR="00D156E8" w:rsidRPr="00434D2F" w:rsidRDefault="00D156E8" w:rsidP="00D156E8">
      <w:pPr>
        <w:ind w:firstLine="567"/>
        <w:jc w:val="both"/>
        <w:rPr>
          <w:szCs w:val="28"/>
        </w:rPr>
      </w:pPr>
      <w:r w:rsidRPr="00434D2F">
        <w:rPr>
          <w:szCs w:val="28"/>
        </w:rPr>
        <w:t>В жилой застройке (новое строительство) соблюдается нормативный показатель обеспеченности озелененными территориями - 9 м2/чел.</w:t>
      </w:r>
    </w:p>
    <w:p w:rsidR="00D156E8" w:rsidRPr="00B71EAE" w:rsidRDefault="00D156E8" w:rsidP="00D156E8">
      <w:pPr>
        <w:ind w:firstLine="567"/>
        <w:jc w:val="both"/>
        <w:rPr>
          <w:rFonts w:eastAsia="Calibri"/>
          <w:szCs w:val="28"/>
          <w:lang w:eastAsia="en-US"/>
        </w:rPr>
      </w:pPr>
      <w:r w:rsidRPr="00434D2F">
        <w:rPr>
          <w:rFonts w:eastAsia="Calibri"/>
          <w:szCs w:val="28"/>
          <w:lang w:eastAsia="en-US"/>
        </w:rPr>
        <w:lastRenderedPageBreak/>
        <w:t>На последующих стадиях проектирования предусмотреть соблюдение экологических норм и правил (в соответствии с Постановлением Министерства природных ресурсов и охраны окружающей среды Республики Беларусь от18.07.2017г. № 5–Т):</w:t>
      </w:r>
    </w:p>
    <w:p w:rsidR="00D156E8" w:rsidRPr="00B71EAE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rFonts w:eastAsia="Calibri"/>
          <w:szCs w:val="28"/>
          <w:lang w:eastAsia="en-US"/>
        </w:rPr>
      </w:pPr>
      <w:r w:rsidRPr="00B71EAE">
        <w:rPr>
          <w:rFonts w:eastAsia="Calibri"/>
          <w:szCs w:val="28"/>
          <w:lang w:eastAsia="en-US"/>
        </w:rPr>
        <w:t>нормативов посадки деревьев и кустарников на озелененных территориях;</w:t>
      </w:r>
    </w:p>
    <w:p w:rsidR="00D156E8" w:rsidRPr="00B71EAE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rFonts w:eastAsia="Calibri"/>
          <w:szCs w:val="28"/>
          <w:lang w:eastAsia="en-US"/>
        </w:rPr>
      </w:pPr>
      <w:r w:rsidRPr="00B71EAE">
        <w:rPr>
          <w:rFonts w:eastAsia="Calibri"/>
          <w:szCs w:val="28"/>
          <w:lang w:eastAsia="en-US"/>
        </w:rPr>
        <w:t>перечня видов деревьев, кустарников, допускаемых к посадке для целей озеленения.</w:t>
      </w:r>
    </w:p>
    <w:p w:rsidR="00D156E8" w:rsidRPr="00B71EAE" w:rsidRDefault="00D156E8" w:rsidP="00D156E8">
      <w:pPr>
        <w:numPr>
          <w:ilvl w:val="0"/>
          <w:numId w:val="23"/>
        </w:numPr>
        <w:tabs>
          <w:tab w:val="left" w:pos="709"/>
        </w:tabs>
        <w:ind w:left="0" w:firstLine="567"/>
        <w:contextualSpacing/>
        <w:jc w:val="both"/>
        <w:rPr>
          <w:i/>
          <w:szCs w:val="28"/>
        </w:rPr>
      </w:pPr>
      <w:r w:rsidRPr="00B71EAE">
        <w:rPr>
          <w:i/>
          <w:szCs w:val="28"/>
        </w:rPr>
        <w:t>требования к содержанию территории:</w:t>
      </w:r>
    </w:p>
    <w:p w:rsidR="00D156E8" w:rsidRPr="00B71EAE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B71EAE">
        <w:rPr>
          <w:rFonts w:eastAsia="Calibri"/>
          <w:szCs w:val="28"/>
          <w:lang w:eastAsia="en-US"/>
        </w:rPr>
        <w:t xml:space="preserve">предусмотреть систему сбора, хранения, </w:t>
      </w:r>
      <w:r w:rsidRPr="00B71EAE">
        <w:rPr>
          <w:szCs w:val="28"/>
        </w:rPr>
        <w:t xml:space="preserve">транспортировки, вторичного использования или захоронения отходов в соответствии с Законом Республики Беларусь "Об обращении с отходами" от 20 июля 2007 г. № 271-З, ТКП 17.11-03-2009 "Охрана окружающей среды и природопользование. Отходы. Обращение с коммунальными отходами. Правила эксплуатации объектов обезвреживания коммунальных отходов"; </w:t>
      </w:r>
    </w:p>
    <w:p w:rsidR="00D156E8" w:rsidRPr="00B71EAE" w:rsidRDefault="00D156E8" w:rsidP="00D156E8">
      <w:pPr>
        <w:numPr>
          <w:ilvl w:val="0"/>
          <w:numId w:val="25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B71EAE">
        <w:rPr>
          <w:szCs w:val="28"/>
        </w:rPr>
        <w:t>предусмотреть содержание проектир</w:t>
      </w:r>
      <w:r>
        <w:rPr>
          <w:szCs w:val="28"/>
        </w:rPr>
        <w:t xml:space="preserve">уемой территории, </w:t>
      </w:r>
      <w:proofErr w:type="gramStart"/>
      <w:r>
        <w:rPr>
          <w:szCs w:val="28"/>
        </w:rPr>
        <w:t xml:space="preserve">в соответствии </w:t>
      </w:r>
      <w:r w:rsidRPr="00B71EAE">
        <w:rPr>
          <w:szCs w:val="28"/>
        </w:rPr>
        <w:t>с СанПиН</w:t>
      </w:r>
      <w:proofErr w:type="gramEnd"/>
      <w:r w:rsidRPr="00B71EAE">
        <w:rPr>
          <w:szCs w:val="28"/>
        </w:rPr>
        <w:t xml:space="preserve"> "Гигиенические требования к содержанию территорий населенных пунктов и организаций", утверждены постановлением Министерства здравоохранения Республики Беларусь от 01.11.2011 № 110.</w:t>
      </w:r>
    </w:p>
    <w:p w:rsidR="00D156E8" w:rsidRPr="00B71EAE" w:rsidRDefault="00D156E8" w:rsidP="00D156E8">
      <w:pPr>
        <w:ind w:firstLine="567"/>
        <w:jc w:val="both"/>
        <w:rPr>
          <w:szCs w:val="28"/>
        </w:rPr>
      </w:pPr>
      <w:r w:rsidRPr="00B71EAE">
        <w:rPr>
          <w:szCs w:val="28"/>
        </w:rPr>
        <w:t>Таким образом, реализация разработанных детальным планом природоохранных мероприятий позволят оптимизировать экологическое состояние проектируемой территории.</w:t>
      </w:r>
    </w:p>
    <w:p w:rsidR="00D156E8" w:rsidRDefault="00D156E8" w:rsidP="00D156E8">
      <w:pPr>
        <w:ind w:firstLine="567"/>
        <w:jc w:val="both"/>
        <w:rPr>
          <w:bCs/>
          <w:kern w:val="32"/>
          <w:szCs w:val="28"/>
        </w:rPr>
      </w:pPr>
      <w:r w:rsidRPr="00B71EAE">
        <w:rPr>
          <w:rFonts w:eastAsia="Calibri"/>
          <w:szCs w:val="28"/>
          <w:lang w:eastAsia="en-US"/>
        </w:rPr>
        <w:t xml:space="preserve">Реализация предложенных </w:t>
      </w:r>
      <w:r w:rsidRPr="00B71EAE">
        <w:rPr>
          <w:bCs/>
          <w:kern w:val="32"/>
          <w:szCs w:val="28"/>
        </w:rPr>
        <w:t>мероприятий</w:t>
      </w:r>
      <w:r>
        <w:rPr>
          <w:bCs/>
          <w:kern w:val="32"/>
          <w:szCs w:val="28"/>
        </w:rPr>
        <w:t xml:space="preserve"> предусматривается в один этап.</w:t>
      </w:r>
    </w:p>
    <w:p w:rsidR="00085064" w:rsidRDefault="00085064" w:rsidP="00085064">
      <w:pPr>
        <w:autoSpaceDE w:val="0"/>
        <w:autoSpaceDN w:val="0"/>
        <w:adjustRightInd w:val="0"/>
        <w:ind w:firstLine="0"/>
        <w:jc w:val="center"/>
        <w:rPr>
          <w:color w:val="000000"/>
          <w:szCs w:val="28"/>
        </w:rPr>
        <w:sectPr w:rsidR="00085064" w:rsidSect="00515EC8">
          <w:pgSz w:w="11906" w:h="16838"/>
          <w:pgMar w:top="709" w:right="849" w:bottom="709" w:left="1418" w:header="709" w:footer="283" w:gutter="0"/>
          <w:cols w:space="708"/>
          <w:titlePg/>
          <w:docGrid w:linePitch="381"/>
        </w:sectPr>
      </w:pPr>
    </w:p>
    <w:p w:rsidR="00085064" w:rsidRDefault="00167105" w:rsidP="00085064">
      <w:pPr>
        <w:autoSpaceDE w:val="0"/>
        <w:autoSpaceDN w:val="0"/>
        <w:adjustRightInd w:val="0"/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13492716" cy="85422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5 - Детальный план М 2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088" cy="85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64" w:rsidRPr="000C5143" w:rsidRDefault="00733217" w:rsidP="00085064">
      <w:pPr>
        <w:autoSpaceDE w:val="0"/>
        <w:autoSpaceDN w:val="0"/>
        <w:adjustRightInd w:val="0"/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 </w:t>
      </w:r>
      <w:r w:rsidR="00085064" w:rsidRPr="000C5143">
        <w:rPr>
          <w:color w:val="000000"/>
          <w:szCs w:val="28"/>
        </w:rPr>
        <w:t xml:space="preserve">2.2.1 </w:t>
      </w:r>
      <w:r w:rsidR="00040C0E">
        <w:rPr>
          <w:color w:val="000000"/>
          <w:szCs w:val="28"/>
        </w:rPr>
        <w:t>Проектное предложение</w:t>
      </w:r>
    </w:p>
    <w:p w:rsidR="00085064" w:rsidRDefault="00085064" w:rsidP="00167105">
      <w:pPr>
        <w:tabs>
          <w:tab w:val="left" w:pos="0"/>
        </w:tabs>
        <w:ind w:firstLine="0"/>
        <w:jc w:val="both"/>
        <w:rPr>
          <w:b/>
          <w:szCs w:val="28"/>
        </w:rPr>
        <w:sectPr w:rsidR="00085064" w:rsidSect="00085064">
          <w:pgSz w:w="23811" w:h="16838" w:orient="landscape" w:code="8"/>
          <w:pgMar w:top="1418" w:right="709" w:bottom="849" w:left="709" w:header="709" w:footer="283" w:gutter="0"/>
          <w:cols w:space="708"/>
          <w:titlePg/>
          <w:docGrid w:linePitch="381"/>
        </w:sectPr>
      </w:pPr>
    </w:p>
    <w:p w:rsidR="008B72C4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  <w:r w:rsidRPr="00FD0FCD">
        <w:rPr>
          <w:b/>
          <w:szCs w:val="28"/>
        </w:rPr>
        <w:lastRenderedPageBreak/>
        <w:t>2.3 Основные первоочередные градостроительные мероприятия</w:t>
      </w:r>
    </w:p>
    <w:p w:rsidR="008B72C4" w:rsidRPr="00902F0B" w:rsidRDefault="008B72C4" w:rsidP="00515EC8">
      <w:pPr>
        <w:ind w:firstLine="567"/>
        <w:jc w:val="both"/>
        <w:rPr>
          <w:bCs/>
          <w:szCs w:val="28"/>
        </w:rPr>
      </w:pPr>
      <w:r w:rsidRPr="00902F0B">
        <w:rPr>
          <w:bCs/>
          <w:szCs w:val="28"/>
        </w:rPr>
        <w:t>Проектом устанавливаются следующие временные этапы реализации проекта:</w:t>
      </w:r>
    </w:p>
    <w:p w:rsidR="008B72C4" w:rsidRPr="00902F0B" w:rsidRDefault="008B72C4" w:rsidP="00515EC8">
      <w:pPr>
        <w:ind w:firstLine="567"/>
        <w:jc w:val="both"/>
        <w:rPr>
          <w:bCs/>
          <w:szCs w:val="28"/>
        </w:rPr>
      </w:pPr>
      <w:r w:rsidRPr="00902F0B">
        <w:rPr>
          <w:bCs/>
          <w:szCs w:val="28"/>
        </w:rPr>
        <w:t>1-</w:t>
      </w:r>
      <w:r>
        <w:rPr>
          <w:bCs/>
          <w:szCs w:val="28"/>
        </w:rPr>
        <w:t>й</w:t>
      </w:r>
      <w:r w:rsidRPr="00902F0B">
        <w:rPr>
          <w:bCs/>
          <w:szCs w:val="28"/>
        </w:rPr>
        <w:t xml:space="preserve"> </w:t>
      </w:r>
      <w:r>
        <w:rPr>
          <w:bCs/>
          <w:szCs w:val="28"/>
        </w:rPr>
        <w:t>этап</w:t>
      </w:r>
      <w:r w:rsidRPr="00902F0B">
        <w:rPr>
          <w:bCs/>
          <w:szCs w:val="28"/>
        </w:rPr>
        <w:t xml:space="preserve"> – до 202</w:t>
      </w:r>
      <w:r>
        <w:rPr>
          <w:bCs/>
          <w:szCs w:val="28"/>
        </w:rPr>
        <w:t>5</w:t>
      </w:r>
      <w:r w:rsidRPr="00902F0B">
        <w:rPr>
          <w:bCs/>
          <w:szCs w:val="28"/>
        </w:rPr>
        <w:t xml:space="preserve"> г.,</w:t>
      </w:r>
    </w:p>
    <w:p w:rsidR="008B72C4" w:rsidRDefault="008B72C4" w:rsidP="00515EC8">
      <w:pPr>
        <w:ind w:firstLine="567"/>
        <w:jc w:val="both"/>
        <w:rPr>
          <w:bCs/>
          <w:szCs w:val="28"/>
        </w:rPr>
      </w:pPr>
      <w:r w:rsidRPr="00902F0B">
        <w:rPr>
          <w:bCs/>
          <w:szCs w:val="28"/>
        </w:rPr>
        <w:t xml:space="preserve">2- </w:t>
      </w:r>
      <w:r>
        <w:rPr>
          <w:bCs/>
          <w:szCs w:val="28"/>
        </w:rPr>
        <w:t>й</w:t>
      </w:r>
      <w:r w:rsidRPr="00902F0B">
        <w:rPr>
          <w:bCs/>
          <w:szCs w:val="28"/>
        </w:rPr>
        <w:t xml:space="preserve"> </w:t>
      </w:r>
      <w:r>
        <w:rPr>
          <w:bCs/>
          <w:szCs w:val="28"/>
        </w:rPr>
        <w:t>этап</w:t>
      </w:r>
      <w:r w:rsidRPr="00902F0B">
        <w:rPr>
          <w:bCs/>
          <w:szCs w:val="28"/>
        </w:rPr>
        <w:t xml:space="preserve"> – 202</w:t>
      </w:r>
      <w:r>
        <w:rPr>
          <w:bCs/>
          <w:szCs w:val="28"/>
        </w:rPr>
        <w:t>5-</w:t>
      </w:r>
      <w:r w:rsidRPr="00902F0B">
        <w:rPr>
          <w:bCs/>
          <w:szCs w:val="28"/>
        </w:rPr>
        <w:t>2030 гг.</w:t>
      </w:r>
    </w:p>
    <w:p w:rsidR="008B72C4" w:rsidRPr="00902F0B" w:rsidRDefault="008B72C4" w:rsidP="00515EC8">
      <w:pPr>
        <w:ind w:firstLine="567"/>
        <w:jc w:val="both"/>
        <w:rPr>
          <w:bCs/>
          <w:szCs w:val="28"/>
        </w:rPr>
      </w:pPr>
      <w:r>
        <w:rPr>
          <w:bCs/>
          <w:szCs w:val="28"/>
        </w:rPr>
        <w:t>3-й этап – за 2030 г.</w:t>
      </w:r>
    </w:p>
    <w:p w:rsidR="008B72C4" w:rsidRDefault="008B72C4" w:rsidP="00515EC8">
      <w:pPr>
        <w:ind w:firstLine="567"/>
        <w:jc w:val="both"/>
        <w:rPr>
          <w:bCs/>
          <w:szCs w:val="28"/>
        </w:rPr>
      </w:pPr>
      <w:r w:rsidRPr="00902F0B">
        <w:rPr>
          <w:bCs/>
          <w:szCs w:val="28"/>
        </w:rPr>
        <w:t xml:space="preserve">На </w:t>
      </w:r>
      <w:r w:rsidRPr="00902F0B">
        <w:rPr>
          <w:bCs/>
          <w:szCs w:val="28"/>
          <w:u w:val="single"/>
        </w:rPr>
        <w:t>первом этапе</w:t>
      </w:r>
      <w:r>
        <w:rPr>
          <w:bCs/>
          <w:szCs w:val="28"/>
          <w:u w:val="single"/>
        </w:rPr>
        <w:t xml:space="preserve"> реализации проекта</w:t>
      </w:r>
      <w:r w:rsidRPr="00902F0B">
        <w:rPr>
          <w:bCs/>
          <w:szCs w:val="28"/>
        </w:rPr>
        <w:t xml:space="preserve"> предусматривается:</w:t>
      </w:r>
      <w:r>
        <w:rPr>
          <w:bCs/>
          <w:szCs w:val="28"/>
        </w:rPr>
        <w:t xml:space="preserve"> </w:t>
      </w:r>
    </w:p>
    <w:p w:rsidR="008B72C4" w:rsidRDefault="008B72C4" w:rsidP="00515EC8">
      <w:pPr>
        <w:tabs>
          <w:tab w:val="left" w:pos="0"/>
        </w:tabs>
        <w:ind w:firstLine="567"/>
        <w:jc w:val="both"/>
        <w:rPr>
          <w:szCs w:val="28"/>
        </w:rPr>
      </w:pPr>
      <w:r w:rsidRPr="003E5D30">
        <w:rPr>
          <w:szCs w:val="28"/>
        </w:rPr>
        <w:t>- провести все мероприятия по реконструкции</w:t>
      </w:r>
      <w:r>
        <w:rPr>
          <w:szCs w:val="28"/>
        </w:rPr>
        <w:t xml:space="preserve"> территорий объектов;</w:t>
      </w:r>
    </w:p>
    <w:p w:rsidR="008B72C4" w:rsidRPr="00CA0A46" w:rsidRDefault="003C0083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>
        <w:rPr>
          <w:szCs w:val="28"/>
        </w:rPr>
        <w:t>объекта,</w:t>
      </w:r>
      <w:r w:rsidRPr="00962B0E">
        <w:rPr>
          <w:szCs w:val="28"/>
        </w:rPr>
        <w:t xml:space="preserve"> отвечающ</w:t>
      </w:r>
      <w:r>
        <w:rPr>
          <w:szCs w:val="28"/>
        </w:rPr>
        <w:t>его</w:t>
      </w:r>
      <w:r w:rsidRPr="00962B0E">
        <w:rPr>
          <w:szCs w:val="28"/>
        </w:rPr>
        <w:t xml:space="preserve"> регламентам </w:t>
      </w:r>
      <w:proofErr w:type="spellStart"/>
      <w:r w:rsidRPr="00962B0E">
        <w:rPr>
          <w:szCs w:val="28"/>
        </w:rPr>
        <w:t>подзоны</w:t>
      </w:r>
      <w:proofErr w:type="spellEnd"/>
      <w:r w:rsidRPr="00962B0E">
        <w:rPr>
          <w:szCs w:val="28"/>
        </w:rPr>
        <w:t xml:space="preserve"> общественного назначения О2</w:t>
      </w:r>
      <w:r>
        <w:rPr>
          <w:bCs/>
          <w:szCs w:val="28"/>
        </w:rPr>
        <w:t xml:space="preserve"> </w:t>
      </w:r>
      <w:r w:rsidR="008B72C4">
        <w:rPr>
          <w:szCs w:val="28"/>
        </w:rPr>
        <w:t>(</w:t>
      </w:r>
      <w:r w:rsidR="008B72C4">
        <w:rPr>
          <w:bCs/>
          <w:szCs w:val="28"/>
        </w:rPr>
        <w:t>номер по экспликации детального плана 36);</w:t>
      </w:r>
    </w:p>
    <w:p w:rsidR="008B72C4" w:rsidRPr="00CE2232" w:rsidRDefault="003C0083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>
        <w:rPr>
          <w:szCs w:val="28"/>
        </w:rPr>
        <w:t>объекта,</w:t>
      </w:r>
      <w:r w:rsidRPr="00962B0E">
        <w:rPr>
          <w:szCs w:val="28"/>
        </w:rPr>
        <w:t xml:space="preserve"> отвечающ</w:t>
      </w:r>
      <w:r>
        <w:rPr>
          <w:szCs w:val="28"/>
        </w:rPr>
        <w:t>его</w:t>
      </w:r>
      <w:r w:rsidRPr="00962B0E">
        <w:rPr>
          <w:szCs w:val="28"/>
        </w:rPr>
        <w:t xml:space="preserve"> регламентам </w:t>
      </w:r>
      <w:proofErr w:type="spellStart"/>
      <w:r w:rsidRPr="00962B0E">
        <w:rPr>
          <w:szCs w:val="28"/>
        </w:rPr>
        <w:t>подзоны</w:t>
      </w:r>
      <w:proofErr w:type="spellEnd"/>
      <w:r w:rsidRPr="00962B0E">
        <w:rPr>
          <w:szCs w:val="28"/>
        </w:rPr>
        <w:t xml:space="preserve"> общественного назначения О2</w:t>
      </w:r>
      <w:r>
        <w:rPr>
          <w:bCs/>
          <w:szCs w:val="28"/>
        </w:rPr>
        <w:t xml:space="preserve"> </w:t>
      </w:r>
      <w:r w:rsidR="008B72C4">
        <w:rPr>
          <w:szCs w:val="28"/>
        </w:rPr>
        <w:t>(</w:t>
      </w:r>
      <w:r w:rsidR="008B72C4">
        <w:rPr>
          <w:bCs/>
          <w:szCs w:val="28"/>
        </w:rPr>
        <w:t>номер по экспликации детального плана 37);</w:t>
      </w:r>
    </w:p>
    <w:p w:rsidR="008B72C4" w:rsidRPr="003410DE" w:rsidRDefault="003C0083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>
        <w:rPr>
          <w:szCs w:val="28"/>
        </w:rPr>
        <w:t>объекта,</w:t>
      </w:r>
      <w:r w:rsidRPr="00962B0E">
        <w:rPr>
          <w:szCs w:val="28"/>
        </w:rPr>
        <w:t xml:space="preserve"> отвечающ</w:t>
      </w:r>
      <w:r>
        <w:rPr>
          <w:szCs w:val="28"/>
        </w:rPr>
        <w:t>его</w:t>
      </w:r>
      <w:r w:rsidRPr="00962B0E">
        <w:rPr>
          <w:szCs w:val="28"/>
        </w:rPr>
        <w:t xml:space="preserve"> регламентам </w:t>
      </w:r>
      <w:proofErr w:type="spellStart"/>
      <w:r w:rsidRPr="00962B0E">
        <w:rPr>
          <w:szCs w:val="28"/>
        </w:rPr>
        <w:t>подзоны</w:t>
      </w:r>
      <w:proofErr w:type="spellEnd"/>
      <w:r w:rsidRPr="00962B0E">
        <w:rPr>
          <w:szCs w:val="28"/>
        </w:rPr>
        <w:t xml:space="preserve"> общественного назначения О2</w:t>
      </w:r>
      <w:r>
        <w:rPr>
          <w:bCs/>
          <w:szCs w:val="28"/>
        </w:rPr>
        <w:t xml:space="preserve"> </w:t>
      </w:r>
      <w:r w:rsidR="008B72C4">
        <w:rPr>
          <w:szCs w:val="28"/>
        </w:rPr>
        <w:t>(</w:t>
      </w:r>
      <w:r w:rsidR="008B72C4">
        <w:rPr>
          <w:bCs/>
          <w:szCs w:val="28"/>
        </w:rPr>
        <w:t>номер по экспликации детального плана 38);</w:t>
      </w:r>
    </w:p>
    <w:p w:rsidR="003C0083" w:rsidRPr="003C0083" w:rsidRDefault="003C0083" w:rsidP="003C0083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 w:rsidRPr="003410DE">
        <w:rPr>
          <w:color w:val="000000"/>
          <w:szCs w:val="28"/>
        </w:rPr>
        <w:t xml:space="preserve">строительство </w:t>
      </w:r>
      <w:r>
        <w:rPr>
          <w:color w:val="000000"/>
          <w:szCs w:val="28"/>
        </w:rPr>
        <w:t>объекта,</w:t>
      </w:r>
      <w:r w:rsidRPr="000B3239">
        <w:rPr>
          <w:color w:val="000000"/>
          <w:szCs w:val="28"/>
        </w:rPr>
        <w:t xml:space="preserve"> отвечающ</w:t>
      </w:r>
      <w:r>
        <w:rPr>
          <w:color w:val="000000"/>
          <w:szCs w:val="28"/>
        </w:rPr>
        <w:t>его</w:t>
      </w:r>
      <w:r w:rsidRPr="000B3239">
        <w:rPr>
          <w:color w:val="000000"/>
          <w:szCs w:val="28"/>
        </w:rPr>
        <w:t xml:space="preserve"> регламентам </w:t>
      </w:r>
      <w:proofErr w:type="spellStart"/>
      <w:r w:rsidRPr="000B3239">
        <w:rPr>
          <w:color w:val="000000"/>
          <w:szCs w:val="28"/>
        </w:rPr>
        <w:t>подзоны</w:t>
      </w:r>
      <w:proofErr w:type="spellEnd"/>
      <w:r w:rsidRPr="000B3239">
        <w:rPr>
          <w:color w:val="000000"/>
          <w:szCs w:val="28"/>
        </w:rPr>
        <w:t xml:space="preserve"> коммунально-обслуживающего назначения П4-ко</w:t>
      </w:r>
      <w:r>
        <w:rPr>
          <w:color w:val="000000"/>
          <w:szCs w:val="28"/>
        </w:rPr>
        <w:t xml:space="preserve"> </w:t>
      </w:r>
      <w:r w:rsidR="008B72C4" w:rsidRPr="003410DE">
        <w:rPr>
          <w:szCs w:val="28"/>
        </w:rPr>
        <w:t>(</w:t>
      </w:r>
      <w:r w:rsidR="008B72C4" w:rsidRPr="003410DE">
        <w:rPr>
          <w:bCs/>
          <w:szCs w:val="28"/>
        </w:rPr>
        <w:t>номер по экспликации детального плана 39);</w:t>
      </w:r>
    </w:p>
    <w:p w:rsidR="008B72C4" w:rsidRPr="003C0083" w:rsidRDefault="003C0083" w:rsidP="003C0083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 w:rsidRPr="003C0083">
        <w:rPr>
          <w:color w:val="000000"/>
          <w:szCs w:val="28"/>
        </w:rPr>
        <w:t>реконструкция с увеличением параметров застройки территории УП «Романтик» и ОАО «</w:t>
      </w:r>
      <w:proofErr w:type="spellStart"/>
      <w:r w:rsidRPr="003C0083">
        <w:rPr>
          <w:color w:val="000000"/>
          <w:szCs w:val="28"/>
        </w:rPr>
        <w:t>Приорбанк</w:t>
      </w:r>
      <w:proofErr w:type="spellEnd"/>
      <w:r w:rsidRPr="003C0083">
        <w:rPr>
          <w:color w:val="000000"/>
          <w:szCs w:val="28"/>
        </w:rPr>
        <w:t xml:space="preserve">» с целью размещения объекта, отвечающего регламентам </w:t>
      </w:r>
      <w:proofErr w:type="spellStart"/>
      <w:r w:rsidRPr="003C0083">
        <w:rPr>
          <w:color w:val="000000"/>
          <w:szCs w:val="28"/>
        </w:rPr>
        <w:t>подзоны</w:t>
      </w:r>
      <w:proofErr w:type="spellEnd"/>
      <w:r w:rsidRPr="003C0083">
        <w:rPr>
          <w:color w:val="000000"/>
          <w:szCs w:val="28"/>
        </w:rPr>
        <w:t xml:space="preserve"> общественного назначения в составе ландшафтно-рекреационной зоны</w:t>
      </w:r>
      <w:r w:rsidR="008B72C4" w:rsidRPr="003C0083">
        <w:rPr>
          <w:szCs w:val="26"/>
        </w:rPr>
        <w:t xml:space="preserve"> </w:t>
      </w:r>
      <w:r w:rsidR="008B72C4" w:rsidRPr="003C0083">
        <w:rPr>
          <w:szCs w:val="28"/>
        </w:rPr>
        <w:t>(</w:t>
      </w:r>
      <w:r w:rsidR="008B72C4" w:rsidRPr="003C0083">
        <w:rPr>
          <w:bCs/>
          <w:szCs w:val="28"/>
        </w:rPr>
        <w:t>номер по экспликации детального плана 16);</w:t>
      </w:r>
    </w:p>
    <w:p w:rsidR="008B72C4" w:rsidRPr="007D3205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 </w:t>
      </w:r>
      <w:r w:rsidRPr="007D3205">
        <w:rPr>
          <w:szCs w:val="26"/>
        </w:rPr>
        <w:t>благоустройство территории</w:t>
      </w:r>
      <w:r w:rsidRPr="007D3205">
        <w:rPr>
          <w:szCs w:val="26"/>
          <w:lang w:val="be-BY"/>
        </w:rPr>
        <w:t xml:space="preserve"> </w:t>
      </w:r>
      <w:r w:rsidRPr="007D3205">
        <w:rPr>
          <w:szCs w:val="26"/>
        </w:rPr>
        <w:t>зоны озелененных ландшафтно-рекреационных территорий</w:t>
      </w:r>
      <w:r w:rsidRPr="007D3205">
        <w:rPr>
          <w:szCs w:val="26"/>
          <w:lang w:val="be-BY"/>
        </w:rPr>
        <w:t>:</w:t>
      </w:r>
      <w:r w:rsidRPr="007D3205">
        <w:rPr>
          <w:szCs w:val="26"/>
        </w:rPr>
        <w:t xml:space="preserve"> </w:t>
      </w:r>
      <w:proofErr w:type="spellStart"/>
      <w:r w:rsidRPr="007D3205">
        <w:rPr>
          <w:szCs w:val="26"/>
        </w:rPr>
        <w:t>увеличе</w:t>
      </w:r>
      <w:proofErr w:type="spellEnd"/>
      <w:r w:rsidRPr="007D3205">
        <w:rPr>
          <w:szCs w:val="26"/>
          <w:lang w:val="be-BY"/>
        </w:rPr>
        <w:t>ние</w:t>
      </w:r>
      <w:r w:rsidRPr="007D3205">
        <w:rPr>
          <w:szCs w:val="26"/>
        </w:rPr>
        <w:t xml:space="preserve"> территории Ляховского сквера, организация сквера на месте сноса двух усадебных жи</w:t>
      </w:r>
      <w:r w:rsidR="0078663D">
        <w:rPr>
          <w:szCs w:val="26"/>
        </w:rPr>
        <w:t xml:space="preserve">лых домов </w:t>
      </w:r>
      <w:r>
        <w:rPr>
          <w:szCs w:val="26"/>
        </w:rPr>
        <w:t>ул. Белорусская, 39;</w:t>
      </w:r>
    </w:p>
    <w:p w:rsidR="008B72C4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формирование сквера на пересечении ул. Белорусская и ул. Проектируемая №1;</w:t>
      </w:r>
    </w:p>
    <w:p w:rsidR="008B72C4" w:rsidRPr="00006FE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szCs w:val="26"/>
        </w:rPr>
        <w:t xml:space="preserve">благоустройство территории общежитий </w:t>
      </w:r>
      <w:r>
        <w:rPr>
          <w:bCs/>
          <w:szCs w:val="28"/>
        </w:rPr>
        <w:t xml:space="preserve">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szCs w:val="28"/>
        </w:rPr>
        <w:t xml:space="preserve">, попадающую в границы зоны </w:t>
      </w:r>
      <w:r>
        <w:rPr>
          <w:szCs w:val="26"/>
        </w:rPr>
        <w:t>25 ЛР, предлагается благоустроить и запретить строительство объектов;</w:t>
      </w:r>
    </w:p>
    <w:p w:rsidR="00006FE2" w:rsidRPr="00006FE2" w:rsidRDefault="00006FE2" w:rsidP="00006FE2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lastRenderedPageBreak/>
        <w:t xml:space="preserve">строительство </w:t>
      </w:r>
      <w:r w:rsidRPr="00462245">
        <w:rPr>
          <w:bCs/>
          <w:szCs w:val="28"/>
        </w:rPr>
        <w:t>спортивного комплекса с бассейном</w:t>
      </w:r>
      <w:r>
        <w:rPr>
          <w:bCs/>
          <w:szCs w:val="28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15);</w:t>
      </w:r>
      <w:bookmarkStart w:id="0" w:name="_GoBack"/>
      <w:bookmarkEnd w:id="0"/>
    </w:p>
    <w:p w:rsidR="008B72C4" w:rsidRPr="003C0083" w:rsidRDefault="008B72C4" w:rsidP="003C0083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t xml:space="preserve">строительство ул. Проектируемой №1 </w:t>
      </w:r>
      <w:r w:rsidR="003C0083">
        <w:t>и реконструкция ул. Белорусская.</w:t>
      </w:r>
    </w:p>
    <w:p w:rsidR="008B72C4" w:rsidRDefault="008B72C4" w:rsidP="00515EC8">
      <w:pPr>
        <w:ind w:firstLine="0"/>
        <w:jc w:val="both"/>
        <w:rPr>
          <w:rFonts w:eastAsia="Calibri"/>
          <w:color w:val="000000"/>
          <w:szCs w:val="28"/>
        </w:rPr>
      </w:pPr>
    </w:p>
    <w:p w:rsidR="008B72C4" w:rsidRDefault="008B72C4" w:rsidP="00515EC8">
      <w:pPr>
        <w:ind w:firstLine="567"/>
        <w:jc w:val="both"/>
        <w:rPr>
          <w:bCs/>
          <w:szCs w:val="28"/>
        </w:rPr>
      </w:pPr>
      <w:r w:rsidRPr="006D25FC">
        <w:rPr>
          <w:bCs/>
          <w:szCs w:val="28"/>
        </w:rPr>
        <w:t xml:space="preserve">На </w:t>
      </w:r>
      <w:r w:rsidRPr="006D25FC">
        <w:rPr>
          <w:bCs/>
          <w:szCs w:val="28"/>
          <w:u w:val="single"/>
        </w:rPr>
        <w:t>втором этапе реализации проекта</w:t>
      </w:r>
      <w:r w:rsidRPr="006D25FC">
        <w:rPr>
          <w:bCs/>
          <w:szCs w:val="28"/>
        </w:rPr>
        <w:t xml:space="preserve"> предусматривается: </w:t>
      </w:r>
    </w:p>
    <w:p w:rsidR="008B72C4" w:rsidRDefault="008B72C4" w:rsidP="00515EC8">
      <w:pPr>
        <w:ind w:firstLine="567"/>
        <w:jc w:val="both"/>
        <w:rPr>
          <w:bCs/>
          <w:szCs w:val="28"/>
        </w:rPr>
      </w:pPr>
      <w:r>
        <w:rPr>
          <w:bCs/>
          <w:szCs w:val="28"/>
        </w:rPr>
        <w:t>Реализация мероприятий, предусмотренных первым этапом и не реализованных.</w:t>
      </w:r>
    </w:p>
    <w:p w:rsidR="008B72C4" w:rsidRPr="006D25FC" w:rsidRDefault="008B72C4" w:rsidP="00515EC8">
      <w:pPr>
        <w:ind w:firstLine="567"/>
        <w:jc w:val="both"/>
        <w:rPr>
          <w:bCs/>
          <w:szCs w:val="28"/>
        </w:rPr>
      </w:pPr>
    </w:p>
    <w:p w:rsidR="008B72C4" w:rsidRDefault="008B72C4" w:rsidP="00515EC8">
      <w:pPr>
        <w:pStyle w:val="ac"/>
        <w:spacing w:line="360" w:lineRule="auto"/>
        <w:ind w:left="0" w:firstLine="567"/>
        <w:jc w:val="both"/>
        <w:rPr>
          <w:bCs/>
          <w:szCs w:val="28"/>
        </w:rPr>
      </w:pPr>
      <w:r w:rsidRPr="004842E7">
        <w:rPr>
          <w:bCs/>
          <w:szCs w:val="28"/>
        </w:rPr>
        <w:t xml:space="preserve">На </w:t>
      </w:r>
      <w:r w:rsidRPr="004842E7">
        <w:rPr>
          <w:bCs/>
          <w:szCs w:val="28"/>
          <w:u w:val="single"/>
        </w:rPr>
        <w:t>третьем этапе реализации проекта</w:t>
      </w:r>
      <w:r w:rsidRPr="006F46B1">
        <w:rPr>
          <w:bCs/>
          <w:szCs w:val="28"/>
        </w:rPr>
        <w:t xml:space="preserve"> предусматривается:</w:t>
      </w:r>
    </w:p>
    <w:p w:rsidR="008B72C4" w:rsidRPr="004842E7" w:rsidRDefault="008B72C4" w:rsidP="00515EC8">
      <w:pPr>
        <w:pStyle w:val="ad"/>
        <w:numPr>
          <w:ilvl w:val="0"/>
          <w:numId w:val="14"/>
        </w:numPr>
        <w:spacing w:line="360" w:lineRule="auto"/>
        <w:ind w:left="0" w:firstLine="567"/>
        <w:jc w:val="both"/>
        <w:rPr>
          <w:szCs w:val="28"/>
        </w:rPr>
      </w:pPr>
      <w:r>
        <w:rPr>
          <w:szCs w:val="28"/>
          <w:lang w:val="ru-RU"/>
        </w:rPr>
        <w:t>строительство</w:t>
      </w:r>
      <w:r>
        <w:rPr>
          <w:szCs w:val="28"/>
        </w:rPr>
        <w:t xml:space="preserve"> под ул. Ульяновской подземн</w:t>
      </w:r>
      <w:r>
        <w:rPr>
          <w:szCs w:val="28"/>
          <w:lang w:val="ru-RU"/>
        </w:rPr>
        <w:t>ого</w:t>
      </w:r>
      <w:r>
        <w:rPr>
          <w:szCs w:val="28"/>
        </w:rPr>
        <w:t xml:space="preserve"> транспортн</w:t>
      </w:r>
      <w:r>
        <w:rPr>
          <w:szCs w:val="28"/>
          <w:lang w:val="ru-RU"/>
        </w:rPr>
        <w:t>ого</w:t>
      </w:r>
      <w:r>
        <w:rPr>
          <w:szCs w:val="28"/>
        </w:rPr>
        <w:t xml:space="preserve"> тоннел</w:t>
      </w:r>
      <w:r>
        <w:rPr>
          <w:szCs w:val="28"/>
          <w:lang w:val="ru-RU"/>
        </w:rPr>
        <w:t>я</w:t>
      </w:r>
      <w:r>
        <w:rPr>
          <w:szCs w:val="28"/>
        </w:rPr>
        <w:t>, который соединит ул. Ульяновскую с ул. Жуковского и перспективным первым транспортным кольцом</w:t>
      </w:r>
      <w:r>
        <w:rPr>
          <w:szCs w:val="28"/>
          <w:lang w:val="ru-RU"/>
        </w:rPr>
        <w:t>;</w:t>
      </w:r>
    </w:p>
    <w:p w:rsidR="008B72C4" w:rsidRPr="006D25FC" w:rsidRDefault="008B72C4" w:rsidP="00515EC8">
      <w:pPr>
        <w:pStyle w:val="ad"/>
        <w:numPr>
          <w:ilvl w:val="0"/>
          <w:numId w:val="14"/>
        </w:numPr>
        <w:spacing w:line="360" w:lineRule="auto"/>
        <w:ind w:left="0" w:firstLine="567"/>
        <w:jc w:val="both"/>
        <w:rPr>
          <w:bCs/>
          <w:szCs w:val="28"/>
        </w:rPr>
      </w:pPr>
      <w:r>
        <w:rPr>
          <w:szCs w:val="28"/>
        </w:rPr>
        <w:t xml:space="preserve"> выв</w:t>
      </w:r>
      <w:r>
        <w:rPr>
          <w:szCs w:val="28"/>
          <w:lang w:val="ru-RU"/>
        </w:rPr>
        <w:t>од</w:t>
      </w:r>
      <w:r>
        <w:rPr>
          <w:szCs w:val="28"/>
        </w:rPr>
        <w:t xml:space="preserve"> ул. Белорусск</w:t>
      </w:r>
      <w:r>
        <w:rPr>
          <w:szCs w:val="28"/>
          <w:lang w:val="ru-RU"/>
        </w:rPr>
        <w:t>ой</w:t>
      </w:r>
      <w:r>
        <w:rPr>
          <w:szCs w:val="28"/>
        </w:rPr>
        <w:t xml:space="preserve"> на ул. Октябрьскую по середине существующего сквера, и далее по ул. Октябрьской на ул. Ульяновскую через регулируемое пересечение</w:t>
      </w:r>
      <w:r>
        <w:rPr>
          <w:szCs w:val="28"/>
          <w:lang w:val="ru-RU"/>
        </w:rPr>
        <w:t>;</w:t>
      </w:r>
    </w:p>
    <w:p w:rsidR="008B72C4" w:rsidRPr="006D25FC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снос административного здания </w:t>
      </w:r>
      <w:r w:rsidRPr="008D67DE">
        <w:rPr>
          <w:bCs/>
          <w:szCs w:val="28"/>
        </w:rPr>
        <w:t>УП "</w:t>
      </w:r>
      <w:proofErr w:type="spellStart"/>
      <w:r w:rsidRPr="008D67DE">
        <w:rPr>
          <w:bCs/>
          <w:szCs w:val="28"/>
        </w:rPr>
        <w:t>Белгосстрах</w:t>
      </w:r>
      <w:proofErr w:type="spellEnd"/>
      <w:r w:rsidRPr="008D67DE">
        <w:rPr>
          <w:bCs/>
          <w:szCs w:val="28"/>
        </w:rPr>
        <w:t>"</w:t>
      </w:r>
      <w:r>
        <w:rPr>
          <w:bCs/>
          <w:szCs w:val="28"/>
        </w:rPr>
        <w:t xml:space="preserve"> по ул. Ульяновская, 25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5);</w:t>
      </w:r>
    </w:p>
    <w:p w:rsidR="008B72C4" w:rsidRPr="00D03A5B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перенос </w:t>
      </w:r>
      <w:r>
        <w:rPr>
          <w:szCs w:val="28"/>
        </w:rPr>
        <w:t>здания энергетики РП-007 РУП «</w:t>
      </w:r>
      <w:proofErr w:type="spellStart"/>
      <w:r>
        <w:rPr>
          <w:szCs w:val="28"/>
        </w:rPr>
        <w:t>Минскэнерго</w:t>
      </w:r>
      <w:proofErr w:type="spellEnd"/>
      <w:r>
        <w:rPr>
          <w:szCs w:val="28"/>
        </w:rPr>
        <w:t>»</w:t>
      </w:r>
      <w:r>
        <w:rPr>
          <w:bCs/>
          <w:szCs w:val="28"/>
        </w:rPr>
        <w:t xml:space="preserve"> по ул. Ульяновская, 23 на свободные территории в районе здания по ул. Ульяновская, 29 </w:t>
      </w:r>
      <w:r>
        <w:rPr>
          <w:szCs w:val="28"/>
        </w:rPr>
        <w:t>(</w:t>
      </w:r>
      <w:r>
        <w:rPr>
          <w:bCs/>
          <w:szCs w:val="28"/>
        </w:rPr>
        <w:t xml:space="preserve">номер по </w:t>
      </w:r>
      <w:r w:rsidR="00D03A5B">
        <w:rPr>
          <w:bCs/>
          <w:szCs w:val="28"/>
        </w:rPr>
        <w:t>экспликации детального плана 6).</w:t>
      </w:r>
    </w:p>
    <w:p w:rsidR="008B72C4" w:rsidRPr="006F46B1" w:rsidRDefault="008B72C4" w:rsidP="00515EC8">
      <w:pPr>
        <w:pStyle w:val="ac"/>
        <w:ind w:left="1287"/>
        <w:jc w:val="both"/>
        <w:rPr>
          <w:bCs/>
          <w:szCs w:val="28"/>
        </w:rPr>
      </w:pPr>
    </w:p>
    <w:p w:rsidR="008B72C4" w:rsidRPr="006F46B1" w:rsidRDefault="008B72C4" w:rsidP="00515EC8">
      <w:pPr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8B72C4" w:rsidRPr="009C6D26" w:rsidRDefault="008B72C4" w:rsidP="00515EC8">
      <w:pPr>
        <w:ind w:firstLine="567"/>
        <w:jc w:val="both"/>
        <w:rPr>
          <w:bCs/>
          <w:szCs w:val="28"/>
        </w:rPr>
      </w:pPr>
    </w:p>
    <w:p w:rsidR="008B72C4" w:rsidRDefault="008B72C4" w:rsidP="00515EC8">
      <w:pPr>
        <w:tabs>
          <w:tab w:val="left" w:pos="0"/>
        </w:tabs>
        <w:ind w:firstLine="567"/>
        <w:jc w:val="both"/>
        <w:rPr>
          <w:b/>
          <w:szCs w:val="28"/>
        </w:rPr>
      </w:pPr>
    </w:p>
    <w:p w:rsidR="00085064" w:rsidRDefault="00085064" w:rsidP="00453F83">
      <w:pPr>
        <w:tabs>
          <w:tab w:val="left" w:pos="0"/>
        </w:tabs>
        <w:ind w:firstLine="567"/>
        <w:jc w:val="both"/>
        <w:rPr>
          <w:b/>
          <w:szCs w:val="28"/>
        </w:rPr>
        <w:sectPr w:rsidR="00085064" w:rsidSect="00085064">
          <w:pgSz w:w="11906" w:h="16838" w:code="9"/>
          <w:pgMar w:top="709" w:right="849" w:bottom="709" w:left="1418" w:header="709" w:footer="283" w:gutter="0"/>
          <w:cols w:space="708"/>
          <w:titlePg/>
          <w:docGrid w:linePitch="381"/>
        </w:sectPr>
      </w:pPr>
    </w:p>
    <w:p w:rsidR="00352223" w:rsidRPr="00E25D20" w:rsidRDefault="008B72C4" w:rsidP="00453F83">
      <w:pPr>
        <w:tabs>
          <w:tab w:val="left" w:pos="0"/>
        </w:tabs>
        <w:ind w:firstLine="567"/>
        <w:jc w:val="both"/>
        <w:rPr>
          <w:b/>
          <w:szCs w:val="28"/>
        </w:rPr>
      </w:pPr>
      <w:r w:rsidRPr="00FD0FCD">
        <w:rPr>
          <w:b/>
          <w:szCs w:val="28"/>
        </w:rPr>
        <w:lastRenderedPageBreak/>
        <w:t>2.4 Основные технико-экономические показатели детального плана</w:t>
      </w:r>
    </w:p>
    <w:tbl>
      <w:tblPr>
        <w:tblStyle w:val="af1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10"/>
        <w:gridCol w:w="1485"/>
        <w:gridCol w:w="1559"/>
        <w:gridCol w:w="1843"/>
        <w:gridCol w:w="1843"/>
      </w:tblGrid>
      <w:tr w:rsidR="00352223" w:rsidRPr="00085064" w:rsidTr="00453F83">
        <w:trPr>
          <w:tblHeader/>
        </w:trPr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Сущ. положение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 xml:space="preserve">Проектные предложения 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Проектные предложения (1-й этап реализации до 2025 г.)</w:t>
            </w:r>
          </w:p>
        </w:tc>
      </w:tr>
      <w:tr w:rsidR="00352223" w:rsidRPr="00085064" w:rsidTr="00352223">
        <w:tc>
          <w:tcPr>
            <w:tcW w:w="9640" w:type="dxa"/>
            <w:gridSpan w:val="5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1. Население</w:t>
            </w:r>
          </w:p>
        </w:tc>
      </w:tr>
      <w:tr w:rsidR="00352223" w:rsidRPr="00085064" w:rsidTr="00453F83">
        <w:tc>
          <w:tcPr>
            <w:tcW w:w="2910" w:type="dxa"/>
            <w:tcBorders>
              <w:bottom w:val="single" w:sz="4" w:space="0" w:color="auto"/>
            </w:tcBorders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Численность населения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чел.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2,83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2,75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2,754</w:t>
            </w:r>
          </w:p>
        </w:tc>
      </w:tr>
      <w:tr w:rsidR="00352223" w:rsidRPr="00085064" w:rsidTr="00352223">
        <w:tc>
          <w:tcPr>
            <w:tcW w:w="9640" w:type="dxa"/>
            <w:gridSpan w:val="5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2. Территории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Площадь территории в границах ДП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34,0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34,0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34,0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Площадь территории в границах зоны 25ЛР: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 жилые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1,7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1,23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 общественные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2,82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2,82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 озелененные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2,85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5,83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 водные поверхности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3,29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3,29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 улично-дорожная сеть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0,58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0,58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 прочие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2,51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Площадь территории в границах зоны 22О1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 жилые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5,22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3,48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 общественные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5,42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8,85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 озелененные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0,14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0,33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 водные поверхности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0,04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0,04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 производственные (коммунально-обслуживающие)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2,47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0,6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 улично-дорожная сеть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3,1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5,72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 xml:space="preserve">-территория внешнего транспорта 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1,23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1,23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 прочие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2,63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352223">
        <w:tc>
          <w:tcPr>
            <w:tcW w:w="9640" w:type="dxa"/>
            <w:gridSpan w:val="5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 xml:space="preserve"> Жилая застройка</w:t>
            </w:r>
          </w:p>
        </w:tc>
      </w:tr>
      <w:tr w:rsidR="00352223" w:rsidRPr="00085064" w:rsidTr="00453F83">
        <w:trPr>
          <w:trHeight w:val="419"/>
        </w:trPr>
        <w:tc>
          <w:tcPr>
            <w:tcW w:w="2910" w:type="dxa"/>
            <w:vMerge w:val="restart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Общее количество жилищного фонда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квартир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291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272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274</w:t>
            </w:r>
          </w:p>
        </w:tc>
      </w:tr>
      <w:tr w:rsidR="00352223" w:rsidRPr="00085064" w:rsidTr="00453F83">
        <w:trPr>
          <w:trHeight w:val="419"/>
        </w:trPr>
        <w:tc>
          <w:tcPr>
            <w:tcW w:w="2910" w:type="dxa"/>
            <w:vMerge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комнат в общ.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886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886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886</w:t>
            </w:r>
          </w:p>
        </w:tc>
      </w:tr>
      <w:tr w:rsidR="00352223" w:rsidRPr="00085064" w:rsidTr="00453F83">
        <w:trPr>
          <w:trHeight w:val="654"/>
        </w:trPr>
        <w:tc>
          <w:tcPr>
            <w:tcW w:w="2910" w:type="dxa"/>
            <w:vMerge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  <w:r w:rsidRPr="00085064">
              <w:rPr>
                <w:color w:val="000000" w:themeColor="text1"/>
                <w:sz w:val="26"/>
                <w:szCs w:val="26"/>
              </w:rPr>
              <w:t xml:space="preserve"> общ. пл.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45,9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44,3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44,34</w:t>
            </w:r>
          </w:p>
        </w:tc>
      </w:tr>
      <w:tr w:rsidR="00352223" w:rsidRPr="00085064" w:rsidTr="00453F83">
        <w:trPr>
          <w:trHeight w:val="974"/>
        </w:trPr>
        <w:tc>
          <w:tcPr>
            <w:tcW w:w="2910" w:type="dxa"/>
            <w:tcBorders>
              <w:top w:val="single" w:sz="4" w:space="0" w:color="auto"/>
            </w:tcBorders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 xml:space="preserve">Средняя обеспеченность населения жилищным фондом </w:t>
            </w:r>
          </w:p>
        </w:tc>
        <w:tc>
          <w:tcPr>
            <w:tcW w:w="1485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  <w:r w:rsidRPr="00085064">
              <w:rPr>
                <w:color w:val="000000" w:themeColor="text1"/>
                <w:sz w:val="26"/>
                <w:szCs w:val="26"/>
              </w:rPr>
              <w:t>/чел.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16,2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16,1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16,1</w:t>
            </w:r>
          </w:p>
        </w:tc>
      </w:tr>
      <w:tr w:rsidR="00352223" w:rsidRPr="00085064" w:rsidTr="00453F83">
        <w:tc>
          <w:tcPr>
            <w:tcW w:w="2910" w:type="dxa"/>
            <w:vMerge w:val="restart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Снос</w:t>
            </w:r>
          </w:p>
        </w:tc>
        <w:tc>
          <w:tcPr>
            <w:tcW w:w="1485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квартир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17</w:t>
            </w:r>
          </w:p>
        </w:tc>
      </w:tr>
      <w:tr w:rsidR="00352223" w:rsidRPr="00085064" w:rsidTr="00453F83">
        <w:tc>
          <w:tcPr>
            <w:tcW w:w="2910" w:type="dxa"/>
            <w:vMerge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485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  <w:r w:rsidRPr="00085064">
              <w:rPr>
                <w:color w:val="000000" w:themeColor="text1"/>
                <w:sz w:val="26"/>
                <w:szCs w:val="26"/>
              </w:rPr>
              <w:t xml:space="preserve"> общ. пл.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1,6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1,56</w:t>
            </w:r>
          </w:p>
        </w:tc>
      </w:tr>
      <w:tr w:rsidR="00352223" w:rsidRPr="00085064" w:rsidTr="00352223">
        <w:tc>
          <w:tcPr>
            <w:tcW w:w="9640" w:type="dxa"/>
            <w:gridSpan w:val="5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lastRenderedPageBreak/>
              <w:t>4. Общественная застройка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Общая площадь общественной застройки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65,5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141,2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141,2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Снос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Прирост при реконструкции, трансформации, новом строительстве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75,7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75,7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Численность работающих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чел.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1,86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3,93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3,93</w:t>
            </w:r>
          </w:p>
        </w:tc>
      </w:tr>
      <w:tr w:rsidR="00352223" w:rsidRPr="00085064" w:rsidTr="00453F83">
        <w:trPr>
          <w:trHeight w:val="748"/>
        </w:trPr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Средняя плотность работающих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чел./га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309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426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rPr>
          <w:trHeight w:val="1099"/>
        </w:trPr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Плотность общественной застройки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>/ га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10,9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15,3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352223">
        <w:tc>
          <w:tcPr>
            <w:tcW w:w="9640" w:type="dxa"/>
            <w:gridSpan w:val="5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5. Производственная  (коммунально-обслуживающая) застройка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Общая площадь производственной застройки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14,3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9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Снос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14,3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14,3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Прирост при реконструкции, трансформации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9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Численность работающих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чел.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0,6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0,02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0,02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Средняя плотность работающих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чел./га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243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Плотность производственной застройки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тыс. 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>/ га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5,8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15,0</w:t>
            </w:r>
          </w:p>
        </w:tc>
        <w:tc>
          <w:tcPr>
            <w:tcW w:w="1843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352223">
        <w:tc>
          <w:tcPr>
            <w:tcW w:w="9640" w:type="dxa"/>
            <w:gridSpan w:val="5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b/>
                <w:color w:val="000000" w:themeColor="text1"/>
                <w:sz w:val="26"/>
                <w:szCs w:val="26"/>
              </w:rPr>
              <w:t>6. Социальная инфраструктура</w:t>
            </w:r>
          </w:p>
        </w:tc>
      </w:tr>
      <w:tr w:rsidR="00352223" w:rsidRPr="00085064" w:rsidTr="00453F83">
        <w:trPr>
          <w:trHeight w:val="203"/>
        </w:trPr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Учреждения общего среднего образования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мест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мест 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85064">
              <w:rPr>
                <w:sz w:val="26"/>
                <w:szCs w:val="26"/>
              </w:rPr>
              <w:t>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85064">
              <w:rPr>
                <w:sz w:val="26"/>
                <w:szCs w:val="26"/>
              </w:rPr>
              <w:t>*</w:t>
            </w:r>
          </w:p>
        </w:tc>
      </w:tr>
      <w:tr w:rsidR="00352223" w:rsidRPr="00085064" w:rsidTr="00453F83">
        <w:trPr>
          <w:trHeight w:val="554"/>
        </w:trPr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Учреждения дошкольного образования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мест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мест 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85064">
              <w:rPr>
                <w:sz w:val="26"/>
                <w:szCs w:val="26"/>
              </w:rPr>
              <w:t>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85064">
              <w:rPr>
                <w:sz w:val="26"/>
                <w:szCs w:val="26"/>
              </w:rPr>
              <w:t>*</w:t>
            </w:r>
          </w:p>
        </w:tc>
      </w:tr>
      <w:tr w:rsidR="00352223" w:rsidRPr="00085064" w:rsidTr="00453F83">
        <w:trPr>
          <w:trHeight w:val="591"/>
        </w:trPr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Продовольственные магазины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>торг. пл.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>т. пл.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lastRenderedPageBreak/>
              <w:t xml:space="preserve"> 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lastRenderedPageBreak/>
              <w:t>85,7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1279,7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465,3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1279,7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465</w:t>
            </w:r>
          </w:p>
        </w:tc>
      </w:tr>
      <w:tr w:rsidR="00352223" w:rsidRPr="00085064" w:rsidTr="00453F83">
        <w:trPr>
          <w:trHeight w:val="477"/>
        </w:trPr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lastRenderedPageBreak/>
              <w:t>Непродовольственные магазины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>торг. пл.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>т. пл.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 xml:space="preserve"> 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183,2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5478,2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1992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5478,2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1989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пос. мест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пос. мест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 xml:space="preserve"> /1000 жителей 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26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720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262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720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261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Предприятия бытового обслуживания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раб. мест.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раб. мест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 xml:space="preserve"> /1000 жителей 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25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Бани, сауны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помыв. мест.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помыв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 xml:space="preserve"> /1000 жителей 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Аптеки, аптечные киоски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объект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Отделения сбербанка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объект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Отделения связи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объект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Спортзалы общего пользования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proofErr w:type="gramStart"/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 xml:space="preserve"> пл.</w:t>
            </w:r>
            <w:proofErr w:type="gramEnd"/>
            <w:r w:rsidRPr="00085064">
              <w:rPr>
                <w:color w:val="000000" w:themeColor="text1"/>
                <w:sz w:val="26"/>
                <w:szCs w:val="26"/>
              </w:rPr>
              <w:t xml:space="preserve"> пола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 xml:space="preserve"> пл. пола/1000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85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5650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10865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5650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  <w:highlight w:val="yellow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10782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Спортплощадки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га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га/1000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85064">
              <w:rPr>
                <w:sz w:val="26"/>
                <w:szCs w:val="26"/>
              </w:rPr>
              <w:t>**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85064">
              <w:rPr>
                <w:sz w:val="26"/>
                <w:szCs w:val="26"/>
              </w:rPr>
              <w:t>**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Бассейны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 xml:space="preserve">2 </w:t>
            </w:r>
            <w:r w:rsidRPr="00085064">
              <w:rPr>
                <w:color w:val="000000" w:themeColor="text1"/>
                <w:sz w:val="26"/>
                <w:szCs w:val="26"/>
              </w:rPr>
              <w:t>зеркала воды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м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  <w:r w:rsidRPr="00085064">
              <w:rPr>
                <w:color w:val="000000" w:themeColor="text1"/>
                <w:sz w:val="26"/>
                <w:szCs w:val="26"/>
              </w:rPr>
              <w:t>зеркала воды/1000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1250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1250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454</w:t>
            </w:r>
          </w:p>
        </w:tc>
      </w:tr>
      <w:tr w:rsidR="00352223" w:rsidRPr="00085064" w:rsidTr="00453F83">
        <w:tc>
          <w:tcPr>
            <w:tcW w:w="2910" w:type="dxa"/>
            <w:vAlign w:val="center"/>
          </w:tcPr>
          <w:p w:rsidR="00352223" w:rsidRPr="00085064" w:rsidRDefault="00352223" w:rsidP="00453F83">
            <w:pPr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Поликлиники</w:t>
            </w:r>
          </w:p>
        </w:tc>
        <w:tc>
          <w:tcPr>
            <w:tcW w:w="1485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пос./смену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пос./смену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/1000 жителей</w:t>
            </w:r>
          </w:p>
        </w:tc>
        <w:tc>
          <w:tcPr>
            <w:tcW w:w="1559" w:type="dxa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40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68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380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731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2223" w:rsidRPr="00085064" w:rsidRDefault="0035222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380</w:t>
            </w:r>
          </w:p>
          <w:p w:rsidR="00352223" w:rsidRPr="00085064" w:rsidRDefault="00352223" w:rsidP="00453F83">
            <w:pPr>
              <w:spacing w:line="240" w:lineRule="auto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85064">
              <w:rPr>
                <w:color w:val="000000" w:themeColor="text1"/>
                <w:sz w:val="26"/>
                <w:szCs w:val="26"/>
              </w:rPr>
              <w:t>725</w:t>
            </w:r>
            <w:r w:rsidRPr="00085064">
              <w:rPr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</w:tr>
      <w:tr w:rsidR="00453F83" w:rsidRPr="00085064" w:rsidTr="00502D01">
        <w:tc>
          <w:tcPr>
            <w:tcW w:w="9640" w:type="dxa"/>
            <w:gridSpan w:val="5"/>
            <w:vAlign w:val="center"/>
          </w:tcPr>
          <w:p w:rsidR="00085064" w:rsidRPr="00085064" w:rsidRDefault="00453F83" w:rsidP="00453F83">
            <w:pPr>
              <w:pBdr>
                <w:bottom w:val="single" w:sz="4" w:space="1" w:color="auto"/>
              </w:pBd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085064">
              <w:rPr>
                <w:b/>
                <w:sz w:val="26"/>
                <w:szCs w:val="26"/>
              </w:rPr>
              <w:t>7.Инженерно-транспортная инфраструктура</w:t>
            </w:r>
          </w:p>
        </w:tc>
      </w:tr>
      <w:tr w:rsidR="00F12EC6" w:rsidRPr="00085064" w:rsidTr="00085064">
        <w:trPr>
          <w:trHeight w:val="77"/>
        </w:trPr>
        <w:tc>
          <w:tcPr>
            <w:tcW w:w="2910" w:type="dxa"/>
          </w:tcPr>
          <w:p w:rsidR="00085064" w:rsidRPr="00085064" w:rsidRDefault="00085064" w:rsidP="00F12EC6">
            <w:pPr>
              <w:keepNext/>
              <w:spacing w:line="240" w:lineRule="auto"/>
              <w:ind w:left="38" w:firstLine="0"/>
              <w:jc w:val="both"/>
              <w:outlineLvl w:val="4"/>
              <w:rPr>
                <w:bCs/>
                <w:iCs/>
                <w:sz w:val="26"/>
                <w:szCs w:val="26"/>
              </w:rPr>
            </w:pPr>
          </w:p>
          <w:p w:rsidR="00F12EC6" w:rsidRPr="00085064" w:rsidRDefault="00F12EC6" w:rsidP="00F12EC6">
            <w:pPr>
              <w:keepNext/>
              <w:spacing w:line="240" w:lineRule="auto"/>
              <w:ind w:left="38" w:firstLine="0"/>
              <w:jc w:val="both"/>
              <w:outlineLvl w:val="4"/>
              <w:rPr>
                <w:bCs/>
                <w:iCs/>
                <w:sz w:val="26"/>
                <w:szCs w:val="26"/>
              </w:rPr>
            </w:pPr>
            <w:r w:rsidRPr="00085064">
              <w:rPr>
                <w:bCs/>
                <w:iCs/>
                <w:sz w:val="26"/>
                <w:szCs w:val="26"/>
              </w:rPr>
              <w:t>Протяженность уличной сети всего</w:t>
            </w:r>
          </w:p>
        </w:tc>
        <w:tc>
          <w:tcPr>
            <w:tcW w:w="1485" w:type="dxa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1,89</w:t>
            </w:r>
          </w:p>
        </w:tc>
        <w:tc>
          <w:tcPr>
            <w:tcW w:w="1843" w:type="dxa"/>
            <w:shd w:val="clear" w:color="auto" w:fill="auto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2,05</w:t>
            </w:r>
          </w:p>
        </w:tc>
        <w:tc>
          <w:tcPr>
            <w:tcW w:w="1843" w:type="dxa"/>
            <w:shd w:val="clear" w:color="auto" w:fill="auto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2,05</w:t>
            </w:r>
          </w:p>
        </w:tc>
      </w:tr>
      <w:tr w:rsidR="00F12EC6" w:rsidRPr="00085064" w:rsidTr="00502D01">
        <w:tc>
          <w:tcPr>
            <w:tcW w:w="2910" w:type="dxa"/>
          </w:tcPr>
          <w:p w:rsidR="00F12EC6" w:rsidRPr="00085064" w:rsidRDefault="00F12EC6" w:rsidP="00F12EC6">
            <w:pPr>
              <w:keepNext/>
              <w:tabs>
                <w:tab w:val="num" w:pos="3600"/>
              </w:tabs>
              <w:spacing w:line="240" w:lineRule="auto"/>
              <w:ind w:left="38" w:firstLine="0"/>
              <w:outlineLvl w:val="4"/>
              <w:rPr>
                <w:bCs/>
                <w:iCs/>
                <w:sz w:val="26"/>
                <w:szCs w:val="26"/>
              </w:rPr>
            </w:pPr>
            <w:r w:rsidRPr="00085064">
              <w:rPr>
                <w:bCs/>
                <w:iCs/>
                <w:sz w:val="26"/>
                <w:szCs w:val="26"/>
              </w:rPr>
              <w:t>в том числе по категориям в соответствии с ТКП 45-3.01-116 (табл. 11.1):</w:t>
            </w:r>
          </w:p>
        </w:tc>
        <w:tc>
          <w:tcPr>
            <w:tcW w:w="1485" w:type="dxa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F12EC6" w:rsidRPr="00085064" w:rsidTr="00502D01">
        <w:tc>
          <w:tcPr>
            <w:tcW w:w="2910" w:type="dxa"/>
          </w:tcPr>
          <w:p w:rsidR="00F12EC6" w:rsidRPr="00085064" w:rsidRDefault="00F12EC6" w:rsidP="00F12EC6">
            <w:pPr>
              <w:keepNext/>
              <w:tabs>
                <w:tab w:val="num" w:pos="732"/>
                <w:tab w:val="num" w:pos="3600"/>
              </w:tabs>
              <w:spacing w:line="240" w:lineRule="auto"/>
              <w:ind w:left="38" w:firstLine="0"/>
              <w:jc w:val="both"/>
              <w:outlineLvl w:val="4"/>
              <w:rPr>
                <w:bCs/>
                <w:iCs/>
                <w:sz w:val="26"/>
                <w:szCs w:val="26"/>
              </w:rPr>
            </w:pPr>
            <w:r w:rsidRPr="00085064">
              <w:rPr>
                <w:bCs/>
                <w:iCs/>
                <w:sz w:val="26"/>
                <w:szCs w:val="26"/>
              </w:rPr>
              <w:t>общегородского значения</w:t>
            </w:r>
          </w:p>
        </w:tc>
        <w:tc>
          <w:tcPr>
            <w:tcW w:w="1485" w:type="dxa"/>
            <w:vAlign w:val="bottom"/>
          </w:tcPr>
          <w:p w:rsidR="00F12EC6" w:rsidRPr="00085064" w:rsidRDefault="00F12EC6" w:rsidP="00F12EC6">
            <w:pPr>
              <w:spacing w:line="240" w:lineRule="auto"/>
              <w:ind w:left="38" w:righ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1,14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1,14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1,14</w:t>
            </w:r>
          </w:p>
        </w:tc>
      </w:tr>
      <w:tr w:rsidR="00F12EC6" w:rsidRPr="00085064" w:rsidTr="00502D01">
        <w:tc>
          <w:tcPr>
            <w:tcW w:w="2910" w:type="dxa"/>
          </w:tcPr>
          <w:p w:rsidR="00F12EC6" w:rsidRPr="00085064" w:rsidRDefault="00F12EC6" w:rsidP="00F12EC6">
            <w:pPr>
              <w:keepNext/>
              <w:tabs>
                <w:tab w:val="num" w:pos="732"/>
                <w:tab w:val="num" w:pos="3600"/>
              </w:tabs>
              <w:spacing w:line="240" w:lineRule="auto"/>
              <w:ind w:left="38" w:firstLine="0"/>
              <w:jc w:val="both"/>
              <w:outlineLvl w:val="4"/>
              <w:rPr>
                <w:bCs/>
                <w:iCs/>
                <w:sz w:val="26"/>
                <w:szCs w:val="26"/>
              </w:rPr>
            </w:pPr>
            <w:r w:rsidRPr="00085064">
              <w:rPr>
                <w:bCs/>
                <w:iCs/>
                <w:sz w:val="26"/>
                <w:szCs w:val="26"/>
              </w:rPr>
              <w:t>районного значения</w:t>
            </w:r>
          </w:p>
        </w:tc>
        <w:tc>
          <w:tcPr>
            <w:tcW w:w="1485" w:type="dxa"/>
            <w:vAlign w:val="bottom"/>
          </w:tcPr>
          <w:p w:rsidR="00F12EC6" w:rsidRPr="00085064" w:rsidRDefault="00F12EC6" w:rsidP="00F12EC6">
            <w:pPr>
              <w:spacing w:line="240" w:lineRule="auto"/>
              <w:ind w:left="38" w:righ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-</w:t>
            </w:r>
          </w:p>
        </w:tc>
      </w:tr>
      <w:tr w:rsidR="00F12EC6" w:rsidRPr="00085064" w:rsidTr="00502D01">
        <w:tc>
          <w:tcPr>
            <w:tcW w:w="2910" w:type="dxa"/>
          </w:tcPr>
          <w:p w:rsidR="00F12EC6" w:rsidRPr="00085064" w:rsidRDefault="00F12EC6" w:rsidP="00F12EC6">
            <w:pPr>
              <w:keepNext/>
              <w:tabs>
                <w:tab w:val="num" w:pos="732"/>
                <w:tab w:val="num" w:pos="3600"/>
              </w:tabs>
              <w:spacing w:line="240" w:lineRule="auto"/>
              <w:ind w:left="38" w:firstLine="0"/>
              <w:jc w:val="both"/>
              <w:outlineLvl w:val="4"/>
              <w:rPr>
                <w:bCs/>
                <w:iCs/>
                <w:sz w:val="26"/>
                <w:szCs w:val="26"/>
              </w:rPr>
            </w:pPr>
            <w:r w:rsidRPr="00085064">
              <w:rPr>
                <w:bCs/>
                <w:iCs/>
                <w:sz w:val="26"/>
                <w:szCs w:val="26"/>
              </w:rPr>
              <w:t>местного значения</w:t>
            </w:r>
          </w:p>
        </w:tc>
        <w:tc>
          <w:tcPr>
            <w:tcW w:w="1485" w:type="dxa"/>
            <w:vAlign w:val="bottom"/>
          </w:tcPr>
          <w:p w:rsidR="00F12EC6" w:rsidRPr="00085064" w:rsidRDefault="00F12EC6" w:rsidP="00F12EC6">
            <w:pPr>
              <w:spacing w:line="240" w:lineRule="auto"/>
              <w:ind w:left="38" w:righ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-//-</w:t>
            </w:r>
          </w:p>
        </w:tc>
        <w:tc>
          <w:tcPr>
            <w:tcW w:w="1559" w:type="dxa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0,75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0,91</w:t>
            </w:r>
          </w:p>
        </w:tc>
      </w:tr>
      <w:tr w:rsidR="00F12EC6" w:rsidRPr="00085064" w:rsidTr="00502D01">
        <w:tc>
          <w:tcPr>
            <w:tcW w:w="2910" w:type="dxa"/>
          </w:tcPr>
          <w:p w:rsidR="00F12EC6" w:rsidRPr="00085064" w:rsidRDefault="00F12EC6" w:rsidP="00F12EC6">
            <w:pPr>
              <w:keepNext/>
              <w:tabs>
                <w:tab w:val="num" w:pos="3600"/>
              </w:tabs>
              <w:spacing w:line="240" w:lineRule="auto"/>
              <w:ind w:left="38" w:firstLine="0"/>
              <w:jc w:val="both"/>
              <w:outlineLvl w:val="4"/>
              <w:rPr>
                <w:bCs/>
                <w:iCs/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 xml:space="preserve">Автомобильные парковки/стоянки для населения </w:t>
            </w:r>
          </w:p>
        </w:tc>
        <w:tc>
          <w:tcPr>
            <w:tcW w:w="1485" w:type="dxa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sz w:val="26"/>
                <w:szCs w:val="26"/>
              </w:rPr>
            </w:pPr>
            <w:proofErr w:type="spellStart"/>
            <w:r w:rsidRPr="00085064">
              <w:rPr>
                <w:sz w:val="26"/>
                <w:szCs w:val="26"/>
              </w:rPr>
              <w:t>машино</w:t>
            </w:r>
            <w:proofErr w:type="spellEnd"/>
            <w:r w:rsidRPr="00085064">
              <w:rPr>
                <w:sz w:val="26"/>
                <w:szCs w:val="26"/>
              </w:rPr>
              <w:t>-мест</w:t>
            </w:r>
          </w:p>
        </w:tc>
        <w:tc>
          <w:tcPr>
            <w:tcW w:w="1559" w:type="dxa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80+70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487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487</w:t>
            </w:r>
          </w:p>
        </w:tc>
      </w:tr>
      <w:tr w:rsidR="00F12EC6" w:rsidRPr="00085064" w:rsidTr="00502D01">
        <w:tc>
          <w:tcPr>
            <w:tcW w:w="2910" w:type="dxa"/>
          </w:tcPr>
          <w:p w:rsidR="00F12EC6" w:rsidRPr="00085064" w:rsidRDefault="00F12EC6" w:rsidP="00F12EC6">
            <w:pPr>
              <w:keepNext/>
              <w:tabs>
                <w:tab w:val="num" w:pos="3600"/>
              </w:tabs>
              <w:spacing w:line="240" w:lineRule="auto"/>
              <w:ind w:left="38" w:firstLine="0"/>
              <w:outlineLvl w:val="4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в том числе для</w:t>
            </w:r>
          </w:p>
          <w:p w:rsidR="00F12EC6" w:rsidRPr="00085064" w:rsidRDefault="00F12EC6" w:rsidP="00F12EC6">
            <w:pPr>
              <w:keepNext/>
              <w:tabs>
                <w:tab w:val="num" w:pos="3600"/>
              </w:tabs>
              <w:spacing w:line="240" w:lineRule="auto"/>
              <w:ind w:left="38" w:firstLine="0"/>
              <w:outlineLvl w:val="4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студентов</w:t>
            </w:r>
          </w:p>
        </w:tc>
        <w:tc>
          <w:tcPr>
            <w:tcW w:w="1485" w:type="dxa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sz w:val="26"/>
                <w:szCs w:val="26"/>
              </w:rPr>
            </w:pPr>
            <w:proofErr w:type="spellStart"/>
            <w:r w:rsidRPr="00085064">
              <w:rPr>
                <w:sz w:val="26"/>
                <w:szCs w:val="26"/>
              </w:rPr>
              <w:t>машино</w:t>
            </w:r>
            <w:proofErr w:type="spellEnd"/>
            <w:r w:rsidRPr="00085064">
              <w:rPr>
                <w:sz w:val="26"/>
                <w:szCs w:val="26"/>
              </w:rPr>
              <w:t>-мест</w:t>
            </w:r>
          </w:p>
        </w:tc>
        <w:tc>
          <w:tcPr>
            <w:tcW w:w="1559" w:type="dxa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224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2EC6" w:rsidRPr="00085064" w:rsidRDefault="00F12EC6" w:rsidP="00F12EC6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224</w:t>
            </w:r>
          </w:p>
        </w:tc>
      </w:tr>
      <w:tr w:rsidR="00F12EC6" w:rsidRPr="00085064" w:rsidTr="00502D01">
        <w:tc>
          <w:tcPr>
            <w:tcW w:w="2910" w:type="dxa"/>
          </w:tcPr>
          <w:p w:rsidR="00F12EC6" w:rsidRPr="00085064" w:rsidRDefault="00F12EC6" w:rsidP="00F12EC6">
            <w:pPr>
              <w:keepNext/>
              <w:tabs>
                <w:tab w:val="num" w:pos="3600"/>
              </w:tabs>
              <w:spacing w:line="240" w:lineRule="auto"/>
              <w:ind w:left="38" w:firstLine="0"/>
              <w:jc w:val="both"/>
              <w:outlineLvl w:val="4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Автомобильные парковки/стоянки для объектов</w:t>
            </w:r>
          </w:p>
        </w:tc>
        <w:tc>
          <w:tcPr>
            <w:tcW w:w="1485" w:type="dxa"/>
            <w:vAlign w:val="center"/>
          </w:tcPr>
          <w:p w:rsidR="00F12EC6" w:rsidRPr="00085064" w:rsidRDefault="00F12EC6" w:rsidP="0034036C">
            <w:pPr>
              <w:spacing w:line="240" w:lineRule="auto"/>
              <w:ind w:left="38" w:firstLine="0"/>
              <w:jc w:val="center"/>
              <w:rPr>
                <w:sz w:val="26"/>
                <w:szCs w:val="26"/>
              </w:rPr>
            </w:pPr>
            <w:proofErr w:type="spellStart"/>
            <w:r w:rsidRPr="00085064">
              <w:rPr>
                <w:sz w:val="26"/>
                <w:szCs w:val="26"/>
              </w:rPr>
              <w:t>машино</w:t>
            </w:r>
            <w:proofErr w:type="spellEnd"/>
            <w:r w:rsidRPr="00085064">
              <w:rPr>
                <w:sz w:val="26"/>
                <w:szCs w:val="26"/>
              </w:rPr>
              <w:t>-мест</w:t>
            </w:r>
          </w:p>
        </w:tc>
        <w:tc>
          <w:tcPr>
            <w:tcW w:w="1559" w:type="dxa"/>
            <w:vAlign w:val="center"/>
          </w:tcPr>
          <w:p w:rsidR="00F12EC6" w:rsidRPr="00085064" w:rsidRDefault="00F12EC6" w:rsidP="0034036C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215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2EC6" w:rsidRPr="00085064" w:rsidRDefault="00F12EC6" w:rsidP="0034036C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1345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12EC6" w:rsidRPr="00085064" w:rsidRDefault="00F12EC6" w:rsidP="0034036C">
            <w:pPr>
              <w:spacing w:line="240" w:lineRule="auto"/>
              <w:ind w:left="38"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1345</w:t>
            </w:r>
          </w:p>
        </w:tc>
      </w:tr>
      <w:tr w:rsidR="0034036C" w:rsidRPr="00085064" w:rsidTr="003B1498">
        <w:tc>
          <w:tcPr>
            <w:tcW w:w="2910" w:type="dxa"/>
          </w:tcPr>
          <w:p w:rsidR="0034036C" w:rsidRPr="00085064" w:rsidRDefault="0034036C" w:rsidP="0034036C">
            <w:pPr>
              <w:spacing w:line="240" w:lineRule="auto"/>
              <w:ind w:firstLine="3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Общее водопотребление</w:t>
            </w:r>
          </w:p>
        </w:tc>
        <w:tc>
          <w:tcPr>
            <w:tcW w:w="1485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тыс. м3/сутки</w:t>
            </w:r>
          </w:p>
        </w:tc>
        <w:tc>
          <w:tcPr>
            <w:tcW w:w="1559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0,561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0,829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0,814</w:t>
            </w:r>
          </w:p>
        </w:tc>
      </w:tr>
      <w:tr w:rsidR="0034036C" w:rsidRPr="00085064" w:rsidTr="003B1498">
        <w:tc>
          <w:tcPr>
            <w:tcW w:w="2910" w:type="dxa"/>
          </w:tcPr>
          <w:p w:rsidR="0034036C" w:rsidRPr="00085064" w:rsidRDefault="0034036C" w:rsidP="0034036C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Объем сточных вод</w:t>
            </w:r>
          </w:p>
        </w:tc>
        <w:tc>
          <w:tcPr>
            <w:tcW w:w="1485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тыс. м3/сутки</w:t>
            </w:r>
          </w:p>
        </w:tc>
        <w:tc>
          <w:tcPr>
            <w:tcW w:w="1559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0,561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0,829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0,814</w:t>
            </w:r>
          </w:p>
        </w:tc>
      </w:tr>
      <w:tr w:rsidR="0034036C" w:rsidRPr="00085064" w:rsidTr="003B1498">
        <w:tc>
          <w:tcPr>
            <w:tcW w:w="2910" w:type="dxa"/>
          </w:tcPr>
          <w:p w:rsidR="0034036C" w:rsidRPr="00085064" w:rsidRDefault="0034036C" w:rsidP="0034036C">
            <w:pPr>
              <w:spacing w:line="240" w:lineRule="auto"/>
              <w:ind w:firstLine="3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 xml:space="preserve">Суммарная </w:t>
            </w:r>
            <w:proofErr w:type="spellStart"/>
            <w:r w:rsidRPr="00085064">
              <w:rPr>
                <w:sz w:val="26"/>
                <w:szCs w:val="26"/>
              </w:rPr>
              <w:t>электронагрузка</w:t>
            </w:r>
            <w:proofErr w:type="spellEnd"/>
          </w:p>
        </w:tc>
        <w:tc>
          <w:tcPr>
            <w:tcW w:w="1485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МВт</w:t>
            </w:r>
          </w:p>
        </w:tc>
        <w:tc>
          <w:tcPr>
            <w:tcW w:w="1559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10,3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11,7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11,5</w:t>
            </w:r>
          </w:p>
        </w:tc>
      </w:tr>
      <w:tr w:rsidR="0034036C" w:rsidRPr="00085064" w:rsidTr="003B1498">
        <w:tc>
          <w:tcPr>
            <w:tcW w:w="2910" w:type="dxa"/>
          </w:tcPr>
          <w:p w:rsidR="0034036C" w:rsidRPr="00085064" w:rsidRDefault="0034036C" w:rsidP="0034036C">
            <w:pPr>
              <w:spacing w:line="240" w:lineRule="auto"/>
              <w:ind w:firstLine="3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Суммарное теплопотребление</w:t>
            </w:r>
          </w:p>
        </w:tc>
        <w:tc>
          <w:tcPr>
            <w:tcW w:w="1485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МВт</w:t>
            </w:r>
          </w:p>
        </w:tc>
        <w:tc>
          <w:tcPr>
            <w:tcW w:w="1559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6,4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13,9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13,3</w:t>
            </w:r>
          </w:p>
        </w:tc>
      </w:tr>
      <w:tr w:rsidR="0034036C" w:rsidRPr="00085064" w:rsidTr="003B1498">
        <w:tc>
          <w:tcPr>
            <w:tcW w:w="2910" w:type="dxa"/>
          </w:tcPr>
          <w:p w:rsidR="0034036C" w:rsidRPr="00085064" w:rsidRDefault="0034036C" w:rsidP="0034036C">
            <w:pPr>
              <w:spacing w:line="240" w:lineRule="auto"/>
              <w:ind w:firstLine="3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 xml:space="preserve"> Расход газа</w:t>
            </w:r>
          </w:p>
        </w:tc>
        <w:tc>
          <w:tcPr>
            <w:tcW w:w="1485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тыс. м3/год</w:t>
            </w:r>
          </w:p>
        </w:tc>
        <w:tc>
          <w:tcPr>
            <w:tcW w:w="1559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82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23</w:t>
            </w:r>
          </w:p>
        </w:tc>
      </w:tr>
      <w:tr w:rsidR="0034036C" w:rsidRPr="00085064" w:rsidTr="003B1498">
        <w:tc>
          <w:tcPr>
            <w:tcW w:w="2910" w:type="dxa"/>
          </w:tcPr>
          <w:p w:rsidR="0034036C" w:rsidRPr="00085064" w:rsidRDefault="0034036C" w:rsidP="0034036C">
            <w:pPr>
              <w:spacing w:line="240" w:lineRule="auto"/>
              <w:ind w:firstLine="3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Количество номеров (портов) телефонной связи</w:t>
            </w:r>
          </w:p>
        </w:tc>
        <w:tc>
          <w:tcPr>
            <w:tcW w:w="1485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тыс. номеров (портов)</w:t>
            </w:r>
          </w:p>
        </w:tc>
        <w:tc>
          <w:tcPr>
            <w:tcW w:w="1559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0,815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1,101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1,051</w:t>
            </w:r>
          </w:p>
        </w:tc>
      </w:tr>
      <w:tr w:rsidR="0034036C" w:rsidRPr="00085064" w:rsidTr="003B1498">
        <w:tc>
          <w:tcPr>
            <w:tcW w:w="2910" w:type="dxa"/>
          </w:tcPr>
          <w:p w:rsidR="0034036C" w:rsidRPr="00085064" w:rsidRDefault="0034036C" w:rsidP="0034036C">
            <w:pPr>
              <w:spacing w:line="240" w:lineRule="auto"/>
              <w:ind w:firstLine="3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Территория, требующая инженерной подготовки</w:t>
            </w:r>
          </w:p>
        </w:tc>
        <w:tc>
          <w:tcPr>
            <w:tcW w:w="1485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га</w:t>
            </w:r>
          </w:p>
        </w:tc>
        <w:tc>
          <w:tcPr>
            <w:tcW w:w="1559" w:type="dxa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34036C" w:rsidRPr="00085064" w:rsidRDefault="0034036C" w:rsidP="0034036C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–</w:t>
            </w:r>
          </w:p>
        </w:tc>
      </w:tr>
      <w:tr w:rsidR="003B1498" w:rsidRPr="00085064" w:rsidTr="003B1498">
        <w:tc>
          <w:tcPr>
            <w:tcW w:w="2910" w:type="dxa"/>
          </w:tcPr>
          <w:p w:rsidR="003B1498" w:rsidRPr="00085064" w:rsidRDefault="003B1498" w:rsidP="003B1498">
            <w:pPr>
              <w:spacing w:line="240" w:lineRule="auto"/>
              <w:ind w:firstLine="30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 xml:space="preserve"> Количество твердых коммунальных отходов</w:t>
            </w:r>
          </w:p>
        </w:tc>
        <w:tc>
          <w:tcPr>
            <w:tcW w:w="1485" w:type="dxa"/>
          </w:tcPr>
          <w:p w:rsidR="003B1498" w:rsidRPr="00085064" w:rsidRDefault="003B1498" w:rsidP="003B1498">
            <w:pPr>
              <w:spacing w:line="240" w:lineRule="auto"/>
              <w:ind w:firstLine="3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тыс. т/год</w:t>
            </w:r>
          </w:p>
        </w:tc>
        <w:tc>
          <w:tcPr>
            <w:tcW w:w="1559" w:type="dxa"/>
            <w:vAlign w:val="center"/>
          </w:tcPr>
          <w:p w:rsidR="003B1498" w:rsidRPr="00085064" w:rsidRDefault="003B1498" w:rsidP="003B149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0,81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0,95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0,95</w:t>
            </w:r>
          </w:p>
        </w:tc>
      </w:tr>
      <w:tr w:rsidR="00453F83" w:rsidRPr="00085064" w:rsidTr="00502D01">
        <w:tc>
          <w:tcPr>
            <w:tcW w:w="9640" w:type="dxa"/>
            <w:gridSpan w:val="5"/>
            <w:vAlign w:val="center"/>
          </w:tcPr>
          <w:p w:rsidR="00453F83" w:rsidRPr="00085064" w:rsidRDefault="00453F83" w:rsidP="00453F8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085064">
              <w:rPr>
                <w:b/>
                <w:sz w:val="26"/>
                <w:szCs w:val="26"/>
              </w:rPr>
              <w:t>8.</w:t>
            </w:r>
            <w:r w:rsidRPr="00085064">
              <w:rPr>
                <w:sz w:val="26"/>
                <w:szCs w:val="26"/>
              </w:rPr>
              <w:t xml:space="preserve"> </w:t>
            </w:r>
            <w:r w:rsidRPr="00085064">
              <w:rPr>
                <w:b/>
                <w:sz w:val="26"/>
                <w:szCs w:val="26"/>
              </w:rPr>
              <w:t>Охрана окружающей среды</w:t>
            </w:r>
          </w:p>
        </w:tc>
      </w:tr>
      <w:tr w:rsidR="003B1498" w:rsidRPr="00085064" w:rsidTr="00502D01">
        <w:tc>
          <w:tcPr>
            <w:tcW w:w="2910" w:type="dxa"/>
          </w:tcPr>
          <w:p w:rsidR="003B1498" w:rsidRPr="00085064" w:rsidRDefault="003B1498" w:rsidP="003B1498">
            <w:pPr>
              <w:pStyle w:val="5"/>
              <w:tabs>
                <w:tab w:val="num" w:pos="3600"/>
              </w:tabs>
              <w:spacing w:before="0" w:line="192" w:lineRule="auto"/>
              <w:ind w:firstLine="0"/>
              <w:outlineLvl w:val="4"/>
              <w:rPr>
                <w:rFonts w:ascii="Times New Roman" w:hAnsi="Times New Roman" w:cs="Times New Roman"/>
                <w:b/>
                <w:i/>
                <w:color w:val="auto"/>
                <w:sz w:val="26"/>
                <w:szCs w:val="26"/>
              </w:rPr>
            </w:pPr>
            <w:proofErr w:type="spellStart"/>
            <w:r w:rsidRPr="0008506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lastRenderedPageBreak/>
              <w:t>Озелененность</w:t>
            </w:r>
            <w:proofErr w:type="spellEnd"/>
            <w:r w:rsidRPr="0008506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территории</w:t>
            </w:r>
          </w:p>
        </w:tc>
        <w:tc>
          <w:tcPr>
            <w:tcW w:w="1485" w:type="dxa"/>
          </w:tcPr>
          <w:p w:rsidR="003B1498" w:rsidRPr="00085064" w:rsidRDefault="003B1498" w:rsidP="003B1498">
            <w:pPr>
              <w:spacing w:line="192" w:lineRule="auto"/>
              <w:ind w:lef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%</w:t>
            </w:r>
          </w:p>
        </w:tc>
        <w:tc>
          <w:tcPr>
            <w:tcW w:w="1559" w:type="dxa"/>
            <w:vAlign w:val="center"/>
          </w:tcPr>
          <w:p w:rsidR="003B1498" w:rsidRPr="00085064" w:rsidRDefault="003B1498" w:rsidP="003B149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38</w:t>
            </w:r>
          </w:p>
        </w:tc>
      </w:tr>
      <w:tr w:rsidR="003B1498" w:rsidRPr="00085064" w:rsidTr="00502D01">
        <w:tc>
          <w:tcPr>
            <w:tcW w:w="2910" w:type="dxa"/>
          </w:tcPr>
          <w:p w:rsidR="003B1498" w:rsidRPr="00085064" w:rsidRDefault="003B1498" w:rsidP="003B1498">
            <w:pPr>
              <w:pStyle w:val="5"/>
              <w:tabs>
                <w:tab w:val="num" w:pos="3600"/>
              </w:tabs>
              <w:spacing w:before="0" w:line="192" w:lineRule="auto"/>
              <w:ind w:firstLine="0"/>
              <w:outlineLvl w:val="4"/>
              <w:rPr>
                <w:rFonts w:ascii="Times New Roman" w:hAnsi="Times New Roman" w:cs="Times New Roman"/>
                <w:b/>
                <w:i/>
                <w:color w:val="auto"/>
                <w:sz w:val="26"/>
                <w:szCs w:val="26"/>
              </w:rPr>
            </w:pPr>
            <w:r w:rsidRPr="0008506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Обеспеченность озелененными территориями общего пользования</w:t>
            </w:r>
          </w:p>
        </w:tc>
        <w:tc>
          <w:tcPr>
            <w:tcW w:w="1485" w:type="dxa"/>
            <w:vAlign w:val="center"/>
          </w:tcPr>
          <w:p w:rsidR="003B1498" w:rsidRPr="00085064" w:rsidRDefault="003B1498" w:rsidP="003B1498">
            <w:pPr>
              <w:spacing w:line="192" w:lineRule="auto"/>
              <w:ind w:lef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м</w:t>
            </w:r>
            <w:r w:rsidRPr="00085064">
              <w:rPr>
                <w:sz w:val="26"/>
                <w:szCs w:val="26"/>
                <w:vertAlign w:val="superscript"/>
              </w:rPr>
              <w:t>2</w:t>
            </w:r>
            <w:r w:rsidRPr="00085064">
              <w:rPr>
                <w:sz w:val="26"/>
                <w:szCs w:val="26"/>
              </w:rPr>
              <w:t>/чел.</w:t>
            </w:r>
          </w:p>
        </w:tc>
        <w:tc>
          <w:tcPr>
            <w:tcW w:w="1559" w:type="dxa"/>
            <w:vAlign w:val="center"/>
          </w:tcPr>
          <w:p w:rsidR="003B1498" w:rsidRPr="00085064" w:rsidRDefault="003B1498" w:rsidP="003B1498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6,1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22,4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22,4</w:t>
            </w:r>
          </w:p>
        </w:tc>
      </w:tr>
      <w:tr w:rsidR="003B1498" w:rsidRPr="00085064" w:rsidTr="00502D01">
        <w:tc>
          <w:tcPr>
            <w:tcW w:w="2910" w:type="dxa"/>
          </w:tcPr>
          <w:p w:rsidR="003B1498" w:rsidRPr="00085064" w:rsidRDefault="003B1498" w:rsidP="003B1498">
            <w:pPr>
              <w:pStyle w:val="5"/>
              <w:tabs>
                <w:tab w:val="num" w:pos="3600"/>
              </w:tabs>
              <w:spacing w:before="0" w:line="192" w:lineRule="auto"/>
              <w:ind w:firstLine="0"/>
              <w:outlineLvl w:val="4"/>
              <w:rPr>
                <w:rFonts w:ascii="Times New Roman" w:hAnsi="Times New Roman" w:cs="Times New Roman"/>
                <w:b/>
                <w:i/>
                <w:color w:val="auto"/>
                <w:sz w:val="26"/>
                <w:szCs w:val="26"/>
              </w:rPr>
            </w:pPr>
            <w:r w:rsidRPr="0008506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Площадь санитарно-защитных зон</w:t>
            </w:r>
          </w:p>
        </w:tc>
        <w:tc>
          <w:tcPr>
            <w:tcW w:w="1485" w:type="dxa"/>
            <w:vAlign w:val="center"/>
          </w:tcPr>
          <w:p w:rsidR="003B1498" w:rsidRPr="00085064" w:rsidRDefault="003B1498" w:rsidP="003B1498">
            <w:pPr>
              <w:spacing w:line="192" w:lineRule="auto"/>
              <w:ind w:lef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3B1498" w:rsidRPr="00085064" w:rsidRDefault="003B1498" w:rsidP="003B1498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21,8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1498" w:rsidRPr="00085064" w:rsidRDefault="003B1498" w:rsidP="003B1498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85064">
              <w:rPr>
                <w:color w:val="000000"/>
                <w:sz w:val="26"/>
                <w:szCs w:val="26"/>
              </w:rPr>
              <w:t>-</w:t>
            </w:r>
          </w:p>
        </w:tc>
      </w:tr>
      <w:tr w:rsidR="00453F83" w:rsidRPr="00085064" w:rsidTr="00502D01">
        <w:tc>
          <w:tcPr>
            <w:tcW w:w="9640" w:type="dxa"/>
            <w:gridSpan w:val="5"/>
          </w:tcPr>
          <w:p w:rsidR="00453F83" w:rsidRPr="00085064" w:rsidRDefault="00453F83" w:rsidP="00453F83">
            <w:pPr>
              <w:spacing w:line="192" w:lineRule="auto"/>
              <w:ind w:firstLine="0"/>
              <w:rPr>
                <w:bCs/>
                <w:sz w:val="26"/>
                <w:szCs w:val="26"/>
              </w:rPr>
            </w:pPr>
            <w:r w:rsidRPr="00085064">
              <w:rPr>
                <w:b/>
                <w:sz w:val="26"/>
                <w:szCs w:val="26"/>
              </w:rPr>
              <w:t>9. Охрана среды материальных недвижимых ценностей</w:t>
            </w:r>
          </w:p>
        </w:tc>
      </w:tr>
      <w:tr w:rsidR="00453F83" w:rsidRPr="00085064" w:rsidTr="00502D01">
        <w:tc>
          <w:tcPr>
            <w:tcW w:w="2910" w:type="dxa"/>
          </w:tcPr>
          <w:p w:rsidR="00453F83" w:rsidRPr="00085064" w:rsidRDefault="00453F83" w:rsidP="00453F83">
            <w:pPr>
              <w:pStyle w:val="5"/>
              <w:tabs>
                <w:tab w:val="num" w:pos="3600"/>
              </w:tabs>
              <w:spacing w:before="0" w:line="192" w:lineRule="auto"/>
              <w:ind w:firstLine="0"/>
              <w:outlineLvl w:val="4"/>
              <w:rPr>
                <w:rFonts w:ascii="Times New Roman" w:hAnsi="Times New Roman" w:cs="Times New Roman"/>
                <w:b/>
                <w:i/>
                <w:color w:val="auto"/>
                <w:sz w:val="26"/>
                <w:szCs w:val="26"/>
              </w:rPr>
            </w:pPr>
            <w:r w:rsidRPr="0008506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Площадь охранной зоны</w:t>
            </w:r>
          </w:p>
        </w:tc>
        <w:tc>
          <w:tcPr>
            <w:tcW w:w="1485" w:type="dxa"/>
            <w:vAlign w:val="center"/>
          </w:tcPr>
          <w:p w:rsidR="00453F83" w:rsidRPr="00085064" w:rsidRDefault="00453F83" w:rsidP="00453F83">
            <w:pPr>
              <w:spacing w:line="192" w:lineRule="auto"/>
              <w:ind w:lef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га</w:t>
            </w:r>
          </w:p>
          <w:p w:rsidR="00453F83" w:rsidRPr="00085064" w:rsidRDefault="00453F83" w:rsidP="00453F83">
            <w:pPr>
              <w:spacing w:line="192" w:lineRule="auto"/>
              <w:ind w:left="-57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453F83" w:rsidRPr="00085064" w:rsidRDefault="00453F83" w:rsidP="00453F83">
            <w:pPr>
              <w:spacing w:line="192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0,09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53F83" w:rsidRPr="00085064" w:rsidRDefault="00453F83" w:rsidP="00453F83">
            <w:pPr>
              <w:spacing w:line="192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0,09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53F83" w:rsidRPr="00085064" w:rsidRDefault="00453F83" w:rsidP="00453F83">
            <w:pPr>
              <w:spacing w:line="192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0,09</w:t>
            </w:r>
          </w:p>
        </w:tc>
      </w:tr>
      <w:tr w:rsidR="00453F83" w:rsidRPr="00085064" w:rsidTr="00502D01">
        <w:tc>
          <w:tcPr>
            <w:tcW w:w="2910" w:type="dxa"/>
          </w:tcPr>
          <w:p w:rsidR="00453F83" w:rsidRPr="00085064" w:rsidRDefault="00453F83" w:rsidP="00453F83">
            <w:pPr>
              <w:pStyle w:val="5"/>
              <w:tabs>
                <w:tab w:val="num" w:pos="3600"/>
              </w:tabs>
              <w:spacing w:before="0" w:line="192" w:lineRule="auto"/>
              <w:ind w:firstLine="0"/>
              <w:outlineLvl w:val="4"/>
              <w:rPr>
                <w:rFonts w:ascii="Times New Roman" w:hAnsi="Times New Roman" w:cs="Times New Roman"/>
                <w:b/>
                <w:i/>
                <w:color w:val="auto"/>
                <w:sz w:val="26"/>
                <w:szCs w:val="26"/>
              </w:rPr>
            </w:pPr>
            <w:r w:rsidRPr="0008506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Площадь зоны регулируемой застройки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vAlign w:val="center"/>
          </w:tcPr>
          <w:p w:rsidR="00453F83" w:rsidRPr="00085064" w:rsidRDefault="00453F83" w:rsidP="00453F83">
            <w:pPr>
              <w:spacing w:line="192" w:lineRule="auto"/>
              <w:ind w:left="-57" w:firstLine="0"/>
              <w:jc w:val="center"/>
              <w:rPr>
                <w:sz w:val="26"/>
                <w:szCs w:val="26"/>
              </w:rPr>
            </w:pPr>
            <w:r w:rsidRPr="00085064">
              <w:rPr>
                <w:sz w:val="26"/>
                <w:szCs w:val="26"/>
              </w:rPr>
              <w:t>га</w:t>
            </w:r>
          </w:p>
        </w:tc>
        <w:tc>
          <w:tcPr>
            <w:tcW w:w="1559" w:type="dxa"/>
            <w:vAlign w:val="center"/>
          </w:tcPr>
          <w:p w:rsidR="00453F83" w:rsidRPr="00085064" w:rsidRDefault="00453F83" w:rsidP="00453F83">
            <w:pPr>
              <w:spacing w:line="192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53F83" w:rsidRPr="00085064" w:rsidRDefault="00453F83" w:rsidP="00453F83">
            <w:pPr>
              <w:spacing w:line="192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53F83" w:rsidRPr="00085064" w:rsidRDefault="00453F83" w:rsidP="00453F83">
            <w:pPr>
              <w:spacing w:line="192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085064">
              <w:rPr>
                <w:bCs/>
                <w:sz w:val="26"/>
                <w:szCs w:val="26"/>
              </w:rPr>
              <w:t>0,04</w:t>
            </w:r>
          </w:p>
        </w:tc>
      </w:tr>
    </w:tbl>
    <w:p w:rsidR="00352223" w:rsidRPr="00453F83" w:rsidRDefault="00352223" w:rsidP="00453F83">
      <w:pPr>
        <w:spacing w:line="240" w:lineRule="auto"/>
        <w:ind w:firstLine="567"/>
        <w:rPr>
          <w:color w:val="000000" w:themeColor="text1"/>
          <w:sz w:val="24"/>
        </w:rPr>
      </w:pPr>
      <w:r w:rsidRPr="00453F83">
        <w:rPr>
          <w:b/>
          <w:caps/>
          <w:sz w:val="24"/>
        </w:rPr>
        <w:t xml:space="preserve">* </w:t>
      </w:r>
      <w:r w:rsidRPr="00453F83">
        <w:rPr>
          <w:color w:val="000000" w:themeColor="text1"/>
          <w:sz w:val="24"/>
        </w:rPr>
        <w:t>находятся на сопредельных территориях</w:t>
      </w:r>
    </w:p>
    <w:p w:rsidR="00352223" w:rsidRPr="00453F83" w:rsidRDefault="00352223" w:rsidP="00453F83">
      <w:pPr>
        <w:spacing w:line="240" w:lineRule="auto"/>
        <w:ind w:firstLine="567"/>
        <w:rPr>
          <w:color w:val="000000" w:themeColor="text1"/>
          <w:sz w:val="24"/>
        </w:rPr>
      </w:pPr>
      <w:r w:rsidRPr="00453F83">
        <w:rPr>
          <w:b/>
          <w:caps/>
          <w:sz w:val="24"/>
        </w:rPr>
        <w:t xml:space="preserve">** </w:t>
      </w:r>
      <w:r w:rsidRPr="00453F83">
        <w:rPr>
          <w:color w:val="000000" w:themeColor="text1"/>
          <w:sz w:val="24"/>
        </w:rPr>
        <w:t>находятся в составе ЛР</w:t>
      </w:r>
    </w:p>
    <w:p w:rsidR="00352223" w:rsidRPr="00453F83" w:rsidRDefault="00352223" w:rsidP="00453F83">
      <w:pPr>
        <w:pStyle w:val="3"/>
        <w:spacing w:after="0" w:line="240" w:lineRule="auto"/>
        <w:ind w:left="0" w:right="-57" w:firstLine="567"/>
        <w:rPr>
          <w:sz w:val="24"/>
          <w:szCs w:val="24"/>
        </w:rPr>
      </w:pPr>
      <w:r w:rsidRPr="00453F83">
        <w:rPr>
          <w:sz w:val="24"/>
          <w:szCs w:val="24"/>
          <w:vertAlign w:val="superscript"/>
        </w:rPr>
        <w:t>1</w:t>
      </w:r>
      <w:r w:rsidRPr="00453F83">
        <w:rPr>
          <w:sz w:val="24"/>
          <w:szCs w:val="24"/>
        </w:rPr>
        <w:t xml:space="preserve"> расчет проводится без учета студенческих общежитий на население 0,59 тыс. </w:t>
      </w:r>
      <w:proofErr w:type="gramStart"/>
      <w:r w:rsidRPr="00453F83">
        <w:rPr>
          <w:sz w:val="24"/>
          <w:szCs w:val="24"/>
        </w:rPr>
        <w:t>чел..</w:t>
      </w:r>
      <w:proofErr w:type="gramEnd"/>
    </w:p>
    <w:p w:rsidR="00352223" w:rsidRPr="00453F83" w:rsidRDefault="00352223" w:rsidP="00453F83">
      <w:pPr>
        <w:pStyle w:val="3"/>
        <w:spacing w:after="0" w:line="240" w:lineRule="auto"/>
        <w:ind w:left="0" w:right="-57" w:firstLine="567"/>
        <w:rPr>
          <w:sz w:val="24"/>
          <w:szCs w:val="24"/>
        </w:rPr>
      </w:pPr>
      <w:r w:rsidRPr="00453F83">
        <w:rPr>
          <w:sz w:val="24"/>
          <w:szCs w:val="24"/>
          <w:vertAlign w:val="superscript"/>
        </w:rPr>
        <w:t>2</w:t>
      </w:r>
      <w:r w:rsidRPr="00453F83">
        <w:rPr>
          <w:sz w:val="24"/>
          <w:szCs w:val="24"/>
        </w:rPr>
        <w:t xml:space="preserve"> расчет проводится без учета студенческих общежитий на население 0,52 тыс. чел.</w:t>
      </w:r>
    </w:p>
    <w:p w:rsidR="00352223" w:rsidRPr="00453F83" w:rsidRDefault="00352223" w:rsidP="00453F83">
      <w:pPr>
        <w:pStyle w:val="3"/>
        <w:spacing w:after="0" w:line="240" w:lineRule="auto"/>
        <w:ind w:left="0" w:right="-57" w:firstLine="567"/>
        <w:rPr>
          <w:color w:val="000000" w:themeColor="text1"/>
          <w:sz w:val="24"/>
          <w:szCs w:val="24"/>
        </w:rPr>
      </w:pPr>
      <w:r w:rsidRPr="00453F83">
        <w:rPr>
          <w:sz w:val="24"/>
          <w:szCs w:val="24"/>
          <w:vertAlign w:val="superscript"/>
        </w:rPr>
        <w:t>3</w:t>
      </w:r>
      <w:r w:rsidRPr="00453F83">
        <w:rPr>
          <w:sz w:val="24"/>
          <w:szCs w:val="24"/>
        </w:rPr>
        <w:t xml:space="preserve"> расчет проводится без учета студенческих общежитий на население 0,524 тыс. чел.</w:t>
      </w:r>
    </w:p>
    <w:p w:rsidR="00352223" w:rsidRPr="00AF473A" w:rsidRDefault="00352223" w:rsidP="00352223">
      <w:pPr>
        <w:spacing w:line="240" w:lineRule="auto"/>
        <w:ind w:left="709" w:firstLine="1560"/>
        <w:rPr>
          <w:szCs w:val="28"/>
        </w:rPr>
      </w:pPr>
    </w:p>
    <w:p w:rsidR="008B72C4" w:rsidRDefault="008B72C4" w:rsidP="00515EC8">
      <w:pPr>
        <w:spacing w:before="20"/>
        <w:ind w:firstLine="567"/>
        <w:jc w:val="both"/>
        <w:rPr>
          <w:b/>
          <w:szCs w:val="28"/>
        </w:rPr>
        <w:sectPr w:rsidR="008B72C4" w:rsidSect="00085064">
          <w:pgSz w:w="11906" w:h="16838" w:code="9"/>
          <w:pgMar w:top="709" w:right="849" w:bottom="0" w:left="1418" w:header="709" w:footer="283" w:gutter="0"/>
          <w:cols w:space="708"/>
          <w:titlePg/>
          <w:docGrid w:linePitch="381"/>
        </w:sectPr>
      </w:pPr>
    </w:p>
    <w:p w:rsidR="008B72C4" w:rsidRDefault="008B72C4" w:rsidP="00515EC8">
      <w:pPr>
        <w:spacing w:before="20"/>
        <w:ind w:firstLine="567"/>
        <w:jc w:val="both"/>
        <w:rPr>
          <w:b/>
          <w:szCs w:val="28"/>
        </w:rPr>
      </w:pPr>
      <w:r w:rsidRPr="00424097">
        <w:rPr>
          <w:b/>
          <w:szCs w:val="28"/>
        </w:rPr>
        <w:lastRenderedPageBreak/>
        <w:t xml:space="preserve">3 </w:t>
      </w:r>
      <w:r>
        <w:rPr>
          <w:b/>
          <w:szCs w:val="28"/>
        </w:rPr>
        <w:t>Градостроительные регламенты</w:t>
      </w:r>
    </w:p>
    <w:p w:rsidR="008B72C4" w:rsidRPr="00BA626B" w:rsidRDefault="008B72C4" w:rsidP="00515EC8">
      <w:pPr>
        <w:tabs>
          <w:tab w:val="num" w:pos="0"/>
        </w:tabs>
        <w:ind w:firstLine="567"/>
        <w:jc w:val="both"/>
        <w:rPr>
          <w:color w:val="000000"/>
          <w:szCs w:val="28"/>
        </w:rPr>
      </w:pPr>
      <w:r w:rsidRPr="00BA626B">
        <w:rPr>
          <w:color w:val="000000"/>
          <w:szCs w:val="28"/>
        </w:rPr>
        <w:t xml:space="preserve">Основным градостроительным документом, определяющим направления развития и регулирующим интенсивность использования городских территорий, является </w:t>
      </w:r>
      <w:r>
        <w:rPr>
          <w:color w:val="000000"/>
          <w:szCs w:val="28"/>
        </w:rPr>
        <w:t>г</w:t>
      </w:r>
      <w:r w:rsidRPr="002128C1">
        <w:rPr>
          <w:color w:val="000000"/>
          <w:szCs w:val="28"/>
        </w:rPr>
        <w:t>енеральный план г. Минска, утвержденный Указом Президента Республики Бела</w:t>
      </w:r>
      <w:r>
        <w:rPr>
          <w:color w:val="000000"/>
          <w:szCs w:val="28"/>
        </w:rPr>
        <w:t xml:space="preserve">русь от 23 апреля 2003г. № 165 </w:t>
      </w:r>
      <w:r w:rsidRPr="002128C1">
        <w:rPr>
          <w:color w:val="000000"/>
          <w:szCs w:val="28"/>
        </w:rPr>
        <w:t>(в редакции Указа Президента Республики Беларусь от 15 сентября 2016г. № 344)</w:t>
      </w:r>
      <w:r w:rsidRPr="00BA626B">
        <w:rPr>
          <w:color w:val="000000"/>
          <w:szCs w:val="28"/>
        </w:rPr>
        <w:t>, уточнения которого допустимы в разработках Детальных планов.</w:t>
      </w:r>
    </w:p>
    <w:p w:rsidR="008B72C4" w:rsidRPr="00BA626B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 w:rsidRPr="00BA626B">
        <w:rPr>
          <w:color w:val="000000"/>
          <w:sz w:val="28"/>
          <w:szCs w:val="28"/>
        </w:rPr>
        <w:t xml:space="preserve">Градостроительные регламенты являются нормативной базой развития городских территорий. Регламенты являются обязательными для исполнения всеми субъектами архитектурно-градостроительной деятельности и землепользования на территории в границах перспективной городской черты. </w:t>
      </w:r>
    </w:p>
    <w:p w:rsidR="008B72C4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 w:rsidRPr="00BA626B">
        <w:rPr>
          <w:color w:val="000000"/>
          <w:sz w:val="28"/>
          <w:szCs w:val="28"/>
        </w:rPr>
        <w:t>Регламенты установлены для основных видов функ</w:t>
      </w:r>
      <w:r>
        <w:rPr>
          <w:color w:val="000000"/>
          <w:sz w:val="28"/>
          <w:szCs w:val="28"/>
        </w:rPr>
        <w:t xml:space="preserve">циональных зон города, которые </w:t>
      </w:r>
      <w:r w:rsidRPr="00BA626B">
        <w:rPr>
          <w:color w:val="000000"/>
          <w:sz w:val="28"/>
          <w:szCs w:val="28"/>
        </w:rPr>
        <w:t xml:space="preserve">выделены </w:t>
      </w:r>
      <w:r>
        <w:rPr>
          <w:color w:val="000000"/>
          <w:sz w:val="28"/>
          <w:szCs w:val="28"/>
        </w:rPr>
        <w:t>п</w:t>
      </w:r>
      <w:r w:rsidRPr="00BA626B">
        <w:rPr>
          <w:color w:val="000000"/>
          <w:sz w:val="28"/>
          <w:szCs w:val="28"/>
        </w:rPr>
        <w:t>ланом функционального зонирования Минска.</w:t>
      </w:r>
    </w:p>
    <w:p w:rsidR="008B72C4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 w:rsidRPr="005C67B0">
        <w:rPr>
          <w:color w:val="000000"/>
          <w:sz w:val="28"/>
          <w:szCs w:val="28"/>
        </w:rPr>
        <w:t>В границах проектируемой территории детальным планом выделены участки следующих функциональных зон:</w:t>
      </w:r>
    </w:p>
    <w:p w:rsidR="008B72C4" w:rsidRDefault="008B72C4" w:rsidP="00515EC8">
      <w:pPr>
        <w:pStyle w:val="newncpi"/>
        <w:spacing w:line="360" w:lineRule="auto"/>
        <w:ind w:left="567" w:firstLine="0"/>
        <w:rPr>
          <w:color w:val="000000"/>
          <w:sz w:val="28"/>
          <w:szCs w:val="28"/>
        </w:rPr>
      </w:pPr>
      <w:r w:rsidRPr="00057CEF">
        <w:rPr>
          <w:color w:val="000000"/>
          <w:sz w:val="28"/>
          <w:szCs w:val="28"/>
        </w:rPr>
        <w:t>- общественной многофункциональной застройки - 22 О1;</w:t>
      </w:r>
    </w:p>
    <w:p w:rsidR="008B72C4" w:rsidRPr="00057CEF" w:rsidRDefault="008B72C4" w:rsidP="00515EC8">
      <w:pPr>
        <w:pStyle w:val="newncpi"/>
        <w:spacing w:line="360" w:lineRule="auto"/>
        <w:ind w:left="567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57CEF">
        <w:rPr>
          <w:color w:val="000000"/>
          <w:sz w:val="28"/>
          <w:szCs w:val="28"/>
        </w:rPr>
        <w:t>зона озеленённых ландшафтно-рекреационных территорий – 25 ЛР.</w:t>
      </w:r>
    </w:p>
    <w:p w:rsidR="008B72C4" w:rsidRPr="00057CEF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 w:rsidRPr="00057CEF">
        <w:rPr>
          <w:color w:val="000000"/>
          <w:sz w:val="28"/>
          <w:szCs w:val="28"/>
        </w:rPr>
        <w:t>В границах проектируемой территории детальным планом выделены участки следующих подтипов функциональных зон:</w:t>
      </w:r>
    </w:p>
    <w:p w:rsidR="008B72C4" w:rsidRPr="00057CEF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57CEF">
        <w:rPr>
          <w:color w:val="000000"/>
          <w:sz w:val="28"/>
          <w:szCs w:val="28"/>
        </w:rPr>
        <w:t>участки объектов общественной застройки с преимущественным размещением объектов национального значения (О1);</w:t>
      </w:r>
    </w:p>
    <w:p w:rsidR="008B72C4" w:rsidRPr="00057CEF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 w:rsidRPr="00057CEF">
        <w:rPr>
          <w:color w:val="000000"/>
          <w:sz w:val="28"/>
          <w:szCs w:val="28"/>
        </w:rPr>
        <w:t>- участки объектов общественной застройки с преимущественным размещением объектов общегородского (О2);</w:t>
      </w:r>
    </w:p>
    <w:p w:rsidR="008B72C4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bookmarkStart w:id="1" w:name="OLE_LINK2"/>
      <w:r w:rsidRPr="00057CEF">
        <w:rPr>
          <w:color w:val="000000"/>
          <w:sz w:val="28"/>
          <w:szCs w:val="28"/>
        </w:rPr>
        <w:t>- участки коммунально-обслуживающих объектов (П4к-о);</w:t>
      </w:r>
    </w:p>
    <w:p w:rsidR="008B72C4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участки жилой многоквартирной застройки (</w:t>
      </w:r>
      <w:proofErr w:type="spellStart"/>
      <w:r>
        <w:rPr>
          <w:color w:val="000000"/>
          <w:sz w:val="28"/>
          <w:szCs w:val="28"/>
        </w:rPr>
        <w:t>Жм</w:t>
      </w:r>
      <w:proofErr w:type="spellEnd"/>
      <w:r>
        <w:rPr>
          <w:color w:val="000000"/>
          <w:sz w:val="28"/>
          <w:szCs w:val="28"/>
        </w:rPr>
        <w:t>-в);</w:t>
      </w:r>
    </w:p>
    <w:p w:rsidR="008B72C4" w:rsidRPr="00057CEF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057CEF">
        <w:rPr>
          <w:color w:val="000000"/>
          <w:sz w:val="28"/>
          <w:szCs w:val="28"/>
        </w:rPr>
        <w:t xml:space="preserve">зелененные ландшафтно-рекреационные территории со средними и низкими рекреационными нагрузками </w:t>
      </w:r>
      <w:r>
        <w:rPr>
          <w:color w:val="000000"/>
          <w:sz w:val="28"/>
          <w:szCs w:val="28"/>
        </w:rPr>
        <w:t>(ЛР-2).</w:t>
      </w:r>
    </w:p>
    <w:p w:rsidR="008B72C4" w:rsidRPr="00057CEF" w:rsidRDefault="008B72C4" w:rsidP="00515EC8">
      <w:pPr>
        <w:pStyle w:val="newncpi"/>
        <w:spacing w:line="360" w:lineRule="auto"/>
        <w:rPr>
          <w:color w:val="000000"/>
          <w:sz w:val="28"/>
          <w:szCs w:val="28"/>
        </w:rPr>
      </w:pPr>
    </w:p>
    <w:bookmarkEnd w:id="1"/>
    <w:p w:rsidR="008B72C4" w:rsidRDefault="008B72C4" w:rsidP="00515EC8">
      <w:pPr>
        <w:ind w:firstLine="0"/>
        <w:jc w:val="both"/>
        <w:rPr>
          <w:color w:val="000000"/>
        </w:rPr>
      </w:pP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b/>
          <w:color w:val="000000"/>
          <w:szCs w:val="28"/>
        </w:rPr>
        <w:lastRenderedPageBreak/>
        <w:t>3</w:t>
      </w:r>
      <w:r w:rsidRPr="00C83F55">
        <w:rPr>
          <w:b/>
          <w:color w:val="000000"/>
          <w:szCs w:val="28"/>
        </w:rPr>
        <w:t>.</w:t>
      </w:r>
      <w:r>
        <w:rPr>
          <w:b/>
          <w:color w:val="000000"/>
          <w:szCs w:val="28"/>
        </w:rPr>
        <w:t>1</w:t>
      </w:r>
      <w:r w:rsidRPr="00C83F55">
        <w:rPr>
          <w:b/>
          <w:color w:val="000000"/>
          <w:szCs w:val="28"/>
        </w:rPr>
        <w:t xml:space="preserve"> </w:t>
      </w:r>
      <w:r>
        <w:rPr>
          <w:b/>
          <w:szCs w:val="28"/>
        </w:rPr>
        <w:t>Градостроительные регламенты</w:t>
      </w:r>
      <w:r w:rsidRPr="00441761">
        <w:rPr>
          <w:b/>
          <w:szCs w:val="28"/>
        </w:rPr>
        <w:t xml:space="preserve"> </w:t>
      </w:r>
      <w:r>
        <w:rPr>
          <w:b/>
          <w:szCs w:val="28"/>
        </w:rPr>
        <w:t xml:space="preserve">зон </w:t>
      </w:r>
      <w:r w:rsidRPr="00441761">
        <w:rPr>
          <w:b/>
          <w:color w:val="000000"/>
          <w:szCs w:val="28"/>
        </w:rPr>
        <w:t>общественной многофункциональной застройки</w:t>
      </w:r>
      <w:r>
        <w:rPr>
          <w:szCs w:val="28"/>
        </w:rPr>
        <w:t xml:space="preserve"> </w:t>
      </w:r>
      <w:r w:rsidRPr="001E7DC9">
        <w:rPr>
          <w:b/>
          <w:szCs w:val="28"/>
        </w:rPr>
        <w:t>предполагаемых к освоению</w:t>
      </w:r>
    </w:p>
    <w:p w:rsidR="008B72C4" w:rsidRPr="00441761" w:rsidRDefault="008B72C4" w:rsidP="00515EC8">
      <w:pPr>
        <w:ind w:firstLine="567"/>
        <w:jc w:val="both"/>
        <w:rPr>
          <w:b/>
          <w:szCs w:val="28"/>
        </w:rPr>
      </w:pPr>
      <w:r w:rsidRPr="00441761">
        <w:rPr>
          <w:b/>
          <w:szCs w:val="28"/>
        </w:rPr>
        <w:t>3.1.1 Регламент «А» - тип основного</w:t>
      </w:r>
      <w:r>
        <w:rPr>
          <w:b/>
          <w:szCs w:val="28"/>
        </w:rPr>
        <w:t xml:space="preserve"> функционального назначения зон</w:t>
      </w:r>
    </w:p>
    <w:p w:rsidR="008B72C4" w:rsidRDefault="008B72C4" w:rsidP="00515EC8">
      <w:pPr>
        <w:pStyle w:val="table10"/>
        <w:spacing w:line="360" w:lineRule="auto"/>
        <w:ind w:firstLine="567"/>
        <w:jc w:val="both"/>
        <w:rPr>
          <w:sz w:val="28"/>
          <w:szCs w:val="28"/>
        </w:rPr>
      </w:pPr>
      <w:r w:rsidRPr="00441761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1</w:t>
      </w:r>
      <w:r w:rsidRPr="00441761">
        <w:rPr>
          <w:sz w:val="28"/>
          <w:szCs w:val="28"/>
        </w:rPr>
        <w:t xml:space="preserve"> – зона </w:t>
      </w:r>
      <w:r w:rsidRPr="00441761">
        <w:rPr>
          <w:color w:val="000000"/>
          <w:sz w:val="28"/>
          <w:szCs w:val="28"/>
        </w:rPr>
        <w:t>общественной многофункциональной застройки</w:t>
      </w:r>
      <w:r>
        <w:rPr>
          <w:sz w:val="28"/>
          <w:szCs w:val="28"/>
        </w:rPr>
        <w:t xml:space="preserve"> и включает </w:t>
      </w:r>
      <w:r w:rsidRPr="00441761">
        <w:rPr>
          <w:sz w:val="28"/>
          <w:szCs w:val="28"/>
        </w:rPr>
        <w:t>учреждения управления, учебные и проектные организации, объекты науки и культуры, предприятия торговли и общественного питания, здравоохранения и спорта городского уровня, другие объекты общественного обслуживания, а также высокоплотную смешанную жилую застройку, экологически чистые производственные объекты типа П3, участки ЛР, сооружения инженерной и транспортной инфраструктуры.</w:t>
      </w:r>
    </w:p>
    <w:p w:rsidR="008B72C4" w:rsidRPr="00A05F94" w:rsidRDefault="008B72C4" w:rsidP="00515EC8">
      <w:pPr>
        <w:pStyle w:val="newncpi"/>
        <w:spacing w:line="360" w:lineRule="auto"/>
        <w:rPr>
          <w:sz w:val="28"/>
          <w:szCs w:val="28"/>
        </w:rPr>
      </w:pPr>
      <w:r w:rsidRPr="00A05F94">
        <w:rPr>
          <w:sz w:val="28"/>
          <w:szCs w:val="28"/>
        </w:rPr>
        <w:t>При размещении территорий общественных зон должны обеспечиваться:</w:t>
      </w:r>
    </w:p>
    <w:p w:rsidR="008B72C4" w:rsidRPr="00A05F94" w:rsidRDefault="008B72C4" w:rsidP="00515EC8">
      <w:pPr>
        <w:pStyle w:val="newncpi"/>
        <w:spacing w:line="360" w:lineRule="auto"/>
        <w:rPr>
          <w:sz w:val="28"/>
          <w:szCs w:val="28"/>
        </w:rPr>
      </w:pPr>
      <w:r w:rsidRPr="00A05F94">
        <w:rPr>
          <w:sz w:val="28"/>
          <w:szCs w:val="28"/>
        </w:rPr>
        <w:t xml:space="preserve">– максимальная концентрация функций типа О2 на общественных территориях в </w:t>
      </w:r>
      <w:proofErr w:type="spellStart"/>
      <w:r w:rsidRPr="00A05F94">
        <w:rPr>
          <w:sz w:val="28"/>
          <w:szCs w:val="28"/>
        </w:rPr>
        <w:t>примагистральной</w:t>
      </w:r>
      <w:proofErr w:type="spellEnd"/>
      <w:r w:rsidRPr="00A05F94">
        <w:rPr>
          <w:sz w:val="28"/>
          <w:szCs w:val="28"/>
        </w:rPr>
        <w:t xml:space="preserve"> зоне осей и узлов планировочного каркаса города на глубину до 200 метров;</w:t>
      </w:r>
    </w:p>
    <w:p w:rsidR="008B72C4" w:rsidRPr="00A05F94" w:rsidRDefault="008B72C4" w:rsidP="00515EC8">
      <w:pPr>
        <w:pStyle w:val="newncpi"/>
        <w:spacing w:line="360" w:lineRule="auto"/>
        <w:rPr>
          <w:sz w:val="28"/>
          <w:szCs w:val="28"/>
        </w:rPr>
      </w:pPr>
      <w:r w:rsidRPr="00A05F94">
        <w:rPr>
          <w:sz w:val="28"/>
          <w:szCs w:val="28"/>
        </w:rPr>
        <w:t xml:space="preserve">– комфортная пешеходная доступность общественных территорий путем размещения объектов общественного назначения на расстояние не далее 200 метров от основных входов данных объектов до остановок внеуличного и наземного видов общественного транспорта, а также в 100-метровой </w:t>
      </w:r>
      <w:proofErr w:type="spellStart"/>
      <w:r w:rsidRPr="00A05F94">
        <w:rPr>
          <w:sz w:val="28"/>
          <w:szCs w:val="28"/>
        </w:rPr>
        <w:t>примагистральной</w:t>
      </w:r>
      <w:proofErr w:type="spellEnd"/>
      <w:r w:rsidRPr="00A05F94">
        <w:rPr>
          <w:sz w:val="28"/>
          <w:szCs w:val="28"/>
        </w:rPr>
        <w:t xml:space="preserve"> зоне осей и узлов планировочного каркаса города и районов. </w:t>
      </w:r>
    </w:p>
    <w:p w:rsidR="008B72C4" w:rsidRPr="00A05F94" w:rsidRDefault="008B72C4" w:rsidP="00515EC8">
      <w:pPr>
        <w:pStyle w:val="newncpi"/>
        <w:spacing w:line="360" w:lineRule="auto"/>
        <w:rPr>
          <w:sz w:val="28"/>
          <w:szCs w:val="28"/>
        </w:rPr>
      </w:pPr>
      <w:r w:rsidRPr="00A05F94">
        <w:rPr>
          <w:sz w:val="28"/>
          <w:szCs w:val="28"/>
        </w:rPr>
        <w:t>– места на автомобильных парковках для отдельно стоящих общественных объектов – не далее 100 метров; объектов в составе многофункциональных центров и комплексов – не далее 200 метров; крупнейших спортивных и развлекательных объектов – 200–400 метров;</w:t>
      </w:r>
    </w:p>
    <w:p w:rsidR="008B72C4" w:rsidRPr="00A05F94" w:rsidRDefault="008B72C4" w:rsidP="00515EC8">
      <w:pPr>
        <w:pStyle w:val="newncpi"/>
        <w:spacing w:line="360" w:lineRule="auto"/>
        <w:rPr>
          <w:sz w:val="28"/>
          <w:szCs w:val="28"/>
        </w:rPr>
      </w:pPr>
      <w:r w:rsidRPr="00A05F94">
        <w:rPr>
          <w:sz w:val="28"/>
          <w:szCs w:val="28"/>
        </w:rPr>
        <w:t>– экологическая безопасность общественных территорий (защищенность от загрязнения атмосферного воздуха и почвы, шума и вибрации, радиоактивного загрязнения и другого).</w:t>
      </w:r>
    </w:p>
    <w:p w:rsidR="008B72C4" w:rsidRPr="001746C9" w:rsidRDefault="008B72C4" w:rsidP="00515EC8">
      <w:pPr>
        <w:pStyle w:val="table10"/>
        <w:tabs>
          <w:tab w:val="left" w:pos="31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B72C4" w:rsidRPr="00441761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 w:rsidRPr="00441761">
        <w:rPr>
          <w:b/>
          <w:sz w:val="28"/>
          <w:szCs w:val="28"/>
        </w:rPr>
        <w:t>3.1.2 Регламент «Б» - виды строительных объектов</w:t>
      </w:r>
    </w:p>
    <w:p w:rsidR="008B72C4" w:rsidRPr="00BE6546" w:rsidRDefault="008B72C4" w:rsidP="00515EC8">
      <w:pPr>
        <w:pStyle w:val="table10"/>
        <w:spacing w:line="360" w:lineRule="auto"/>
        <w:jc w:val="both"/>
        <w:rPr>
          <w:sz w:val="28"/>
          <w:szCs w:val="28"/>
          <w:highlight w:val="yellow"/>
        </w:rPr>
      </w:pPr>
      <w:r w:rsidRPr="00441761">
        <w:rPr>
          <w:sz w:val="28"/>
          <w:szCs w:val="28"/>
        </w:rPr>
        <w:t xml:space="preserve">Таблица 3.1.2.1 Виды строительных объектов </w:t>
      </w:r>
      <w:r w:rsidRPr="00441761">
        <w:rPr>
          <w:color w:val="000000"/>
          <w:sz w:val="28"/>
          <w:szCs w:val="28"/>
        </w:rPr>
        <w:t>общественной многофункциональной застройки</w:t>
      </w:r>
      <w:r w:rsidR="00040C0E">
        <w:rPr>
          <w:color w:val="000000"/>
          <w:sz w:val="28"/>
          <w:szCs w:val="28"/>
        </w:rPr>
        <w:t xml:space="preserve"> О2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909"/>
      </w:tblGrid>
      <w:tr w:rsidR="008B72C4" w:rsidRPr="00BE6546" w:rsidTr="00FA721C">
        <w:trPr>
          <w:trHeight w:val="344"/>
        </w:trPr>
        <w:tc>
          <w:tcPr>
            <w:tcW w:w="1838" w:type="dxa"/>
          </w:tcPr>
          <w:p w:rsidR="008B72C4" w:rsidRPr="00BE6546" w:rsidRDefault="008B72C4" w:rsidP="00515EC8">
            <w:pPr>
              <w:spacing w:line="240" w:lineRule="auto"/>
              <w:ind w:firstLine="22"/>
              <w:jc w:val="center"/>
              <w:rPr>
                <w:b/>
                <w:sz w:val="26"/>
                <w:szCs w:val="26"/>
                <w:highlight w:val="yellow"/>
              </w:rPr>
            </w:pPr>
            <w:r w:rsidRPr="00441761">
              <w:rPr>
                <w:b/>
                <w:sz w:val="26"/>
                <w:szCs w:val="26"/>
              </w:rPr>
              <w:lastRenderedPageBreak/>
              <w:t>Основной</w:t>
            </w:r>
          </w:p>
        </w:tc>
        <w:tc>
          <w:tcPr>
            <w:tcW w:w="7909" w:type="dxa"/>
          </w:tcPr>
          <w:p w:rsidR="008B72C4" w:rsidRPr="00BE6546" w:rsidRDefault="008B72C4" w:rsidP="00515EC8">
            <w:pPr>
              <w:spacing w:line="240" w:lineRule="auto"/>
              <w:ind w:firstLine="0"/>
              <w:jc w:val="both"/>
              <w:rPr>
                <w:b/>
                <w:sz w:val="26"/>
                <w:szCs w:val="26"/>
                <w:highlight w:val="yellow"/>
              </w:rPr>
            </w:pPr>
            <w:r w:rsidRPr="00441761">
              <w:rPr>
                <w:b/>
                <w:sz w:val="26"/>
                <w:szCs w:val="26"/>
              </w:rPr>
              <w:t>Приоритетные</w:t>
            </w:r>
          </w:p>
          <w:p w:rsidR="008B72C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441761">
              <w:rPr>
                <w:sz w:val="26"/>
                <w:szCs w:val="26"/>
                <w:u w:val="single"/>
              </w:rPr>
              <w:t>Административно-деловые и туристические</w:t>
            </w:r>
            <w:r w:rsidRPr="00441761">
              <w:rPr>
                <w:b/>
                <w:sz w:val="26"/>
                <w:szCs w:val="26"/>
              </w:rPr>
              <w:t xml:space="preserve">: </w:t>
            </w:r>
            <w:r w:rsidRPr="00441761">
              <w:rPr>
                <w:sz w:val="26"/>
                <w:szCs w:val="26"/>
              </w:rPr>
              <w:t>офисы деловых и общественных организаций</w:t>
            </w:r>
            <w:r>
              <w:rPr>
                <w:sz w:val="26"/>
                <w:szCs w:val="26"/>
              </w:rPr>
              <w:t xml:space="preserve">, </w:t>
            </w:r>
            <w:r w:rsidRPr="00441761">
              <w:rPr>
                <w:sz w:val="26"/>
                <w:szCs w:val="26"/>
              </w:rPr>
              <w:t>финансово-кредитные, страховые и налоговые, проектные и конструкторские организации, редакции и другие информационные представительства, гостиницы и отели.</w:t>
            </w:r>
          </w:p>
          <w:p w:rsidR="008B72C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AB6D83">
              <w:rPr>
                <w:sz w:val="26"/>
                <w:szCs w:val="26"/>
                <w:u w:val="single"/>
              </w:rPr>
              <w:t>Торгово-бытовые</w:t>
            </w:r>
            <w:r>
              <w:rPr>
                <w:sz w:val="26"/>
                <w:szCs w:val="26"/>
              </w:rPr>
              <w:t xml:space="preserve">: торговые центры, </w:t>
            </w:r>
            <w:r w:rsidRPr="00AB6D83">
              <w:rPr>
                <w:sz w:val="26"/>
                <w:szCs w:val="26"/>
              </w:rPr>
              <w:t>фирменные, специализированные и другие магазины розничной торговли (продовольственные и непродовольственные), рестораны и кафе (в том числе фирменные), пункты быстрого питания (кулинарии, бистро, пиццерии), гостиницы, парикмахерские, бани, сауны, ателье, мастерские (проката, швейные, фото и т.д.), с</w:t>
            </w:r>
            <w:r>
              <w:rPr>
                <w:sz w:val="26"/>
                <w:szCs w:val="26"/>
              </w:rPr>
              <w:t>алоны красоты.</w:t>
            </w:r>
          </w:p>
          <w:p w:rsidR="008B72C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AB6D83">
              <w:rPr>
                <w:sz w:val="26"/>
                <w:szCs w:val="26"/>
                <w:u w:val="single"/>
              </w:rPr>
              <w:t>Культурно-просветительные:</w:t>
            </w:r>
            <w:r>
              <w:rPr>
                <w:sz w:val="26"/>
                <w:szCs w:val="26"/>
              </w:rPr>
              <w:t xml:space="preserve"> театры, концертные залы</w:t>
            </w:r>
            <w:r w:rsidRPr="00AB6D83">
              <w:rPr>
                <w:sz w:val="26"/>
                <w:szCs w:val="26"/>
              </w:rPr>
              <w:t>, музеи, кинотеатры, выставочные залы, центры культуры, искусств, универсальные залы, специализированные клубы, дома культуры, видеотеки, видеосалоны, центры досуга по интересам, учреждени</w:t>
            </w:r>
            <w:r>
              <w:rPr>
                <w:sz w:val="26"/>
                <w:szCs w:val="26"/>
              </w:rPr>
              <w:t>я дополнительного образования</w:t>
            </w:r>
            <w:r w:rsidRPr="00AB6D83">
              <w:rPr>
                <w:sz w:val="26"/>
                <w:szCs w:val="26"/>
              </w:rPr>
              <w:t xml:space="preserve"> детей и молодежи (станции юных натуралистов, техников, дома молодежи; школы музыкальные, художественные, эстетического образования, библиотеки и др.)</w:t>
            </w:r>
            <w:r>
              <w:rPr>
                <w:sz w:val="26"/>
                <w:szCs w:val="26"/>
              </w:rPr>
              <w:t>.</w:t>
            </w:r>
          </w:p>
          <w:p w:rsidR="008B72C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AB6D83">
              <w:rPr>
                <w:sz w:val="26"/>
                <w:szCs w:val="26"/>
                <w:u w:val="single"/>
              </w:rPr>
              <w:t>Физкультурно-спортивные</w:t>
            </w:r>
            <w:r>
              <w:rPr>
                <w:sz w:val="26"/>
                <w:szCs w:val="26"/>
                <w:u w:val="single"/>
              </w:rPr>
              <w:t>:</w:t>
            </w:r>
            <w:r w:rsidRPr="00AB6D83">
              <w:rPr>
                <w:sz w:val="26"/>
                <w:szCs w:val="26"/>
              </w:rPr>
              <w:t xml:space="preserve"> крытые водноспортивные комплексы, футбольные и другие спортивные центры</w:t>
            </w:r>
            <w:r>
              <w:rPr>
                <w:sz w:val="26"/>
                <w:szCs w:val="26"/>
              </w:rPr>
              <w:t>.</w:t>
            </w:r>
          </w:p>
          <w:p w:rsidR="008B72C4" w:rsidRPr="00AB6D83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  <w:highlight w:val="yellow"/>
                <w:u w:val="single"/>
              </w:rPr>
            </w:pPr>
            <w:r w:rsidRPr="00AB6D83">
              <w:rPr>
                <w:sz w:val="26"/>
                <w:szCs w:val="26"/>
                <w:u w:val="single"/>
              </w:rPr>
              <w:t>Лечебно-оздоровительные</w:t>
            </w:r>
            <w:r w:rsidRPr="00AB6D83">
              <w:rPr>
                <w:sz w:val="26"/>
                <w:szCs w:val="26"/>
              </w:rPr>
              <w:t>: диагностические центры и специализированные клиники</w:t>
            </w:r>
            <w:r>
              <w:rPr>
                <w:sz w:val="26"/>
                <w:szCs w:val="26"/>
              </w:rPr>
              <w:t>.</w:t>
            </w:r>
          </w:p>
          <w:p w:rsidR="008B72C4" w:rsidRPr="00183350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183350">
              <w:rPr>
                <w:b/>
                <w:sz w:val="26"/>
                <w:szCs w:val="26"/>
              </w:rPr>
              <w:t>Дополнительные</w:t>
            </w:r>
          </w:p>
          <w:p w:rsidR="008B72C4" w:rsidRPr="00183350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183350">
              <w:rPr>
                <w:sz w:val="26"/>
                <w:szCs w:val="26"/>
                <w:u w:val="single"/>
              </w:rPr>
              <w:t>Коммунально-обслуживающие объекты:</w:t>
            </w:r>
            <w:r w:rsidRPr="00183350">
              <w:rPr>
                <w:sz w:val="26"/>
                <w:szCs w:val="26"/>
              </w:rPr>
              <w:t xml:space="preserve"> </w:t>
            </w:r>
            <w:r w:rsidR="00515EC8">
              <w:rPr>
                <w:sz w:val="26"/>
                <w:szCs w:val="26"/>
              </w:rPr>
              <w:t xml:space="preserve">автомобильные многоуровневые и </w:t>
            </w:r>
            <w:r w:rsidRPr="00183350">
              <w:rPr>
                <w:sz w:val="26"/>
                <w:szCs w:val="26"/>
              </w:rPr>
              <w:t>подземные парковки, общественные туалеты.</w:t>
            </w:r>
          </w:p>
          <w:p w:rsidR="008B72C4" w:rsidRPr="00BE6546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  <w:highlight w:val="yellow"/>
              </w:rPr>
            </w:pPr>
            <w:r w:rsidRPr="00183350">
              <w:rPr>
                <w:sz w:val="26"/>
                <w:szCs w:val="26"/>
                <w:u w:val="single"/>
              </w:rPr>
              <w:t>Объекты озеленения</w:t>
            </w:r>
            <w:r w:rsidRPr="00183350">
              <w:rPr>
                <w:sz w:val="26"/>
                <w:szCs w:val="26"/>
              </w:rPr>
              <w:t xml:space="preserve"> (парки, скверы, бульвары).</w:t>
            </w:r>
          </w:p>
        </w:tc>
      </w:tr>
      <w:tr w:rsidR="008B72C4" w:rsidRPr="00BE6546" w:rsidTr="00FA721C">
        <w:trPr>
          <w:trHeight w:val="1265"/>
        </w:trPr>
        <w:tc>
          <w:tcPr>
            <w:tcW w:w="1838" w:type="dxa"/>
          </w:tcPr>
          <w:p w:rsidR="008B72C4" w:rsidRPr="00BE6546" w:rsidRDefault="008B72C4" w:rsidP="00515EC8">
            <w:pPr>
              <w:spacing w:line="240" w:lineRule="auto"/>
              <w:ind w:firstLine="22"/>
              <w:jc w:val="center"/>
              <w:rPr>
                <w:b/>
                <w:sz w:val="26"/>
                <w:szCs w:val="26"/>
                <w:highlight w:val="yellow"/>
              </w:rPr>
            </w:pPr>
            <w:r w:rsidRPr="00441761">
              <w:rPr>
                <w:b/>
                <w:sz w:val="26"/>
                <w:szCs w:val="26"/>
              </w:rPr>
              <w:t>Возможный</w:t>
            </w:r>
          </w:p>
        </w:tc>
        <w:tc>
          <w:tcPr>
            <w:tcW w:w="7909" w:type="dxa"/>
          </w:tcPr>
          <w:p w:rsidR="008B72C4" w:rsidRPr="00666DB3" w:rsidRDefault="008B72C4" w:rsidP="00515EC8">
            <w:pPr>
              <w:spacing w:line="240" w:lineRule="auto"/>
              <w:ind w:firstLine="0"/>
              <w:jc w:val="both"/>
              <w:rPr>
                <w:b/>
                <w:sz w:val="26"/>
                <w:szCs w:val="26"/>
                <w:highlight w:val="yellow"/>
              </w:rPr>
            </w:pPr>
            <w:r w:rsidRPr="00441761">
              <w:rPr>
                <w:b/>
                <w:sz w:val="26"/>
                <w:szCs w:val="26"/>
              </w:rPr>
              <w:t>Приоритетные</w:t>
            </w:r>
          </w:p>
          <w:p w:rsidR="008B72C4" w:rsidRPr="00666DB3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666DB3">
              <w:rPr>
                <w:sz w:val="26"/>
                <w:szCs w:val="26"/>
              </w:rPr>
              <w:t>посольства и представительства иностранных государств</w:t>
            </w:r>
            <w:r>
              <w:rPr>
                <w:sz w:val="26"/>
                <w:szCs w:val="26"/>
              </w:rPr>
              <w:t>;</w:t>
            </w:r>
          </w:p>
          <w:p w:rsidR="008B72C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666DB3">
              <w:rPr>
                <w:sz w:val="26"/>
                <w:szCs w:val="26"/>
              </w:rPr>
              <w:t>спортивные клубы по интересам, бассейны, спортивные и тренажерные залы, спортивные площадки (в составе крытых многофункциональных комплексов)</w:t>
            </w:r>
            <w:r>
              <w:rPr>
                <w:sz w:val="26"/>
                <w:szCs w:val="26"/>
              </w:rPr>
              <w:t>;</w:t>
            </w:r>
          </w:p>
          <w:p w:rsidR="008B72C4" w:rsidRPr="00142A7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142A74">
              <w:rPr>
                <w:sz w:val="26"/>
                <w:szCs w:val="26"/>
              </w:rPr>
              <w:t>высшие учебные заведения (в том числе академии и университеты) (параметры планировки и застройки регламентируются на стадии проекта «Детальный план»).</w:t>
            </w:r>
          </w:p>
          <w:p w:rsidR="008B72C4" w:rsidRPr="00142A7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142A74">
              <w:rPr>
                <w:b/>
                <w:sz w:val="26"/>
                <w:szCs w:val="26"/>
              </w:rPr>
              <w:t>Дополнительные</w:t>
            </w:r>
          </w:p>
          <w:p w:rsidR="008B72C4" w:rsidRPr="00EE7A4D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142A74">
              <w:rPr>
                <w:sz w:val="26"/>
                <w:szCs w:val="26"/>
              </w:rPr>
              <w:t xml:space="preserve"> мойки, инженерно-техничес</w:t>
            </w:r>
            <w:r>
              <w:rPr>
                <w:sz w:val="26"/>
                <w:szCs w:val="26"/>
              </w:rPr>
              <w:t>кие объекты (АТС, ТП, ПС и др.)</w:t>
            </w:r>
          </w:p>
        </w:tc>
      </w:tr>
    </w:tbl>
    <w:p w:rsidR="008B72C4" w:rsidRPr="00D502E9" w:rsidRDefault="008B72C4" w:rsidP="00515EC8">
      <w:pPr>
        <w:pStyle w:val="table10"/>
        <w:ind w:firstLine="567"/>
        <w:jc w:val="both"/>
        <w:rPr>
          <w:sz w:val="24"/>
          <w:szCs w:val="24"/>
        </w:rPr>
      </w:pPr>
      <w:r w:rsidRPr="00D502E9">
        <w:rPr>
          <w:sz w:val="24"/>
          <w:szCs w:val="24"/>
        </w:rPr>
        <w:t>Примечание</w:t>
      </w:r>
      <w:r>
        <w:rPr>
          <w:sz w:val="24"/>
          <w:szCs w:val="24"/>
        </w:rPr>
        <w:t>:</w:t>
      </w:r>
    </w:p>
    <w:p w:rsidR="008B72C4" w:rsidRPr="00D502E9" w:rsidRDefault="008B72C4" w:rsidP="00515EC8">
      <w:pPr>
        <w:pStyle w:val="comment"/>
        <w:ind w:firstLine="567"/>
        <w:rPr>
          <w:sz w:val="24"/>
          <w:szCs w:val="24"/>
        </w:rPr>
      </w:pPr>
      <w:r w:rsidRPr="00D502E9">
        <w:rPr>
          <w:sz w:val="24"/>
          <w:szCs w:val="24"/>
        </w:rPr>
        <w:t>Подземное пространство общественных территорий может использоваться для размещения следующих объектов:</w:t>
      </w:r>
    </w:p>
    <w:p w:rsidR="008B72C4" w:rsidRPr="00D502E9" w:rsidRDefault="008B72C4" w:rsidP="00515EC8">
      <w:pPr>
        <w:pStyle w:val="comment"/>
        <w:ind w:firstLine="567"/>
        <w:rPr>
          <w:sz w:val="24"/>
          <w:szCs w:val="24"/>
        </w:rPr>
      </w:pPr>
      <w:r w:rsidRPr="00D502E9">
        <w:rPr>
          <w:sz w:val="24"/>
          <w:szCs w:val="24"/>
        </w:rPr>
        <w:t>– предприятия торговли, общественного питания – торговые залы, магазины, отдельные помещения или секции универсальных магазинов, торговых центров и рынков;</w:t>
      </w:r>
    </w:p>
    <w:p w:rsidR="008B72C4" w:rsidRPr="00D502E9" w:rsidRDefault="008B72C4" w:rsidP="00515EC8">
      <w:pPr>
        <w:pStyle w:val="comment"/>
        <w:ind w:firstLine="567"/>
        <w:rPr>
          <w:sz w:val="24"/>
          <w:szCs w:val="24"/>
        </w:rPr>
      </w:pPr>
      <w:r w:rsidRPr="00D502E9">
        <w:rPr>
          <w:sz w:val="24"/>
          <w:szCs w:val="24"/>
        </w:rPr>
        <w:t>– объекты коммунально-бытового обслуживания и связи – приемные пункты, ателье и мастерские бытового обслуживания, парикмахерские, прачечные, почтовые отделения, сберегательные кассы, автоматические телефонные станции;</w:t>
      </w:r>
    </w:p>
    <w:p w:rsidR="008B72C4" w:rsidRPr="00D502E9" w:rsidRDefault="008B72C4" w:rsidP="00515EC8">
      <w:pPr>
        <w:pStyle w:val="comment"/>
        <w:ind w:firstLine="567"/>
        <w:rPr>
          <w:sz w:val="24"/>
          <w:szCs w:val="24"/>
        </w:rPr>
      </w:pPr>
      <w:r w:rsidRPr="00D502E9">
        <w:rPr>
          <w:sz w:val="24"/>
          <w:szCs w:val="24"/>
        </w:rPr>
        <w:t>– инженерно-транспортные сооружения – тоннели, пешеходные и транспортные тоннели, станции метрополитена, трамвая, городских участков железных дорог, автостоянки и гаражи, вокзалы и отдельные помещения;</w:t>
      </w:r>
    </w:p>
    <w:p w:rsidR="008B72C4" w:rsidRPr="00D502E9" w:rsidRDefault="008B72C4" w:rsidP="00515EC8">
      <w:pPr>
        <w:pStyle w:val="comment"/>
        <w:ind w:firstLine="567"/>
        <w:rPr>
          <w:sz w:val="24"/>
          <w:szCs w:val="24"/>
        </w:rPr>
      </w:pPr>
      <w:r w:rsidRPr="00D502E9">
        <w:rPr>
          <w:sz w:val="24"/>
          <w:szCs w:val="24"/>
        </w:rPr>
        <w:t xml:space="preserve">– объекты инженерного оборудования – общие коллекторы подземных инженерных сетей, трубопроводы водоснабжения, канализации, теплоснабжения, газоснабжения, </w:t>
      </w:r>
      <w:r w:rsidRPr="00D502E9">
        <w:rPr>
          <w:sz w:val="24"/>
          <w:szCs w:val="24"/>
        </w:rPr>
        <w:lastRenderedPageBreak/>
        <w:t>водостоки и ливнестоки, кабели различного назначения, мусоропроводы, вентиляционные и калориферные камеры, трансформаторные подстанции, бойлерные и котельные, газорегуляторные пункты и газораздаточные станции, станции перекачки сточных вод и очистные сооружения.</w:t>
      </w:r>
    </w:p>
    <w:p w:rsidR="008B72C4" w:rsidRPr="00BE6546" w:rsidRDefault="008B72C4" w:rsidP="00515EC8">
      <w:pPr>
        <w:pStyle w:val="table10"/>
        <w:spacing w:line="360" w:lineRule="auto"/>
        <w:ind w:firstLine="567"/>
        <w:jc w:val="both"/>
        <w:rPr>
          <w:b/>
          <w:i/>
          <w:sz w:val="28"/>
          <w:szCs w:val="28"/>
          <w:highlight w:val="yellow"/>
          <w:u w:val="single"/>
        </w:rPr>
      </w:pPr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 w:rsidRPr="00A05F94">
        <w:rPr>
          <w:b/>
          <w:sz w:val="28"/>
          <w:szCs w:val="28"/>
        </w:rPr>
        <w:t>3.1.3 Регламент «В» - параметры застройки</w:t>
      </w:r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 w:rsidRPr="00A05F94">
        <w:rPr>
          <w:b/>
          <w:sz w:val="28"/>
          <w:szCs w:val="28"/>
        </w:rPr>
        <w:t xml:space="preserve">3.1.3.1 Показатели интенсивности градостроительного освоения </w:t>
      </w:r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sz w:val="28"/>
          <w:szCs w:val="28"/>
        </w:rPr>
      </w:pPr>
      <w:r w:rsidRPr="00A05F94">
        <w:rPr>
          <w:sz w:val="28"/>
          <w:szCs w:val="28"/>
        </w:rPr>
        <w:t xml:space="preserve">Таблица 3.1.3.1.1 Показатели интенсивности градостроительного освоения 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4950"/>
      </w:tblGrid>
      <w:tr w:rsidR="008B72C4" w:rsidRPr="00A05F94" w:rsidTr="00FA721C">
        <w:trPr>
          <w:trHeight w:val="240"/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jc w:val="center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Типология общественных территорий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jc w:val="center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 xml:space="preserve">Коэффициент интенсивности застройки территории, </w:t>
            </w:r>
            <w:proofErr w:type="spellStart"/>
            <w:r w:rsidRPr="00A05F94">
              <w:rPr>
                <w:sz w:val="26"/>
                <w:szCs w:val="26"/>
              </w:rPr>
              <w:t>K</w:t>
            </w:r>
            <w:r w:rsidRPr="00A05F94">
              <w:rPr>
                <w:sz w:val="26"/>
                <w:szCs w:val="26"/>
                <w:vertAlign w:val="subscript"/>
              </w:rPr>
              <w:t>ин</w:t>
            </w:r>
            <w:proofErr w:type="spellEnd"/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административно-деловые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spacing w:line="240" w:lineRule="auto"/>
              <w:jc w:val="center"/>
            </w:pPr>
            <w:r w:rsidRPr="00445305">
              <w:t>5,0–4,0</w:t>
            </w:r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научно-образовательные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spacing w:line="240" w:lineRule="auto"/>
              <w:jc w:val="center"/>
            </w:pPr>
            <w:r w:rsidRPr="00445305">
              <w:t>2,0–1,5</w:t>
            </w:r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торгово-бытовые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spacing w:line="240" w:lineRule="auto"/>
              <w:jc w:val="center"/>
            </w:pPr>
            <w:r w:rsidRPr="00445305">
              <w:t>2,5–2,0</w:t>
            </w:r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культурно-просветительные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spacing w:line="240" w:lineRule="auto"/>
              <w:jc w:val="center"/>
            </w:pPr>
            <w:r w:rsidRPr="00445305">
              <w:t>2,0–1,5</w:t>
            </w:r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лечебно-оздоровительные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spacing w:line="240" w:lineRule="auto"/>
              <w:jc w:val="center"/>
            </w:pPr>
            <w:r w:rsidRPr="00445305">
              <w:t>1,5–1,0</w:t>
            </w:r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спортивные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spacing w:line="240" w:lineRule="auto"/>
              <w:jc w:val="center"/>
            </w:pPr>
            <w:r w:rsidRPr="00445305">
              <w:t>2,0–1,5</w:t>
            </w:r>
          </w:p>
        </w:tc>
      </w:tr>
    </w:tbl>
    <w:p w:rsidR="008B72C4" w:rsidRDefault="008B72C4" w:rsidP="00515EC8">
      <w:pPr>
        <w:pStyle w:val="newncpi"/>
      </w:pPr>
      <w:r>
        <w:t>Устанавливаются следующие нормативные показатели интенсивности посетительских потоков для общественных зон, в соответствии с которыми регулируется их размещение в структуре города (таблица 2.4.2):</w:t>
      </w:r>
    </w:p>
    <w:p w:rsidR="008B72C4" w:rsidRDefault="008B72C4" w:rsidP="00515EC8">
      <w:pPr>
        <w:pStyle w:val="point"/>
      </w:pPr>
      <w:r>
        <w:t>1. очень высокие – &gt;50 тыс. чел./</w:t>
      </w:r>
      <w:proofErr w:type="spellStart"/>
      <w:r>
        <w:t>сут</w:t>
      </w:r>
      <w:proofErr w:type="spellEnd"/>
      <w:r>
        <w:t>.;</w:t>
      </w:r>
    </w:p>
    <w:p w:rsidR="008B72C4" w:rsidRDefault="008B72C4" w:rsidP="00515EC8">
      <w:pPr>
        <w:pStyle w:val="point"/>
      </w:pPr>
      <w:r>
        <w:t>2. высокие – 50–20 тыс. чел./</w:t>
      </w:r>
      <w:proofErr w:type="spellStart"/>
      <w:r>
        <w:t>сут</w:t>
      </w:r>
      <w:proofErr w:type="spellEnd"/>
      <w:r>
        <w:t>.;</w:t>
      </w:r>
    </w:p>
    <w:p w:rsidR="008B72C4" w:rsidRDefault="008B72C4" w:rsidP="00515EC8">
      <w:pPr>
        <w:pStyle w:val="point"/>
      </w:pPr>
      <w:r>
        <w:t>3. средние – 20–10 тыс. чел./</w:t>
      </w:r>
      <w:proofErr w:type="spellStart"/>
      <w:r>
        <w:t>сут</w:t>
      </w:r>
      <w:proofErr w:type="spellEnd"/>
      <w:r>
        <w:t>.;</w:t>
      </w:r>
    </w:p>
    <w:p w:rsidR="008B72C4" w:rsidRDefault="008B72C4" w:rsidP="00515EC8">
      <w:pPr>
        <w:pStyle w:val="point"/>
      </w:pPr>
      <w:r>
        <w:t>4. низкие – &lt;10 тыс. чел./</w:t>
      </w:r>
      <w:proofErr w:type="spellStart"/>
      <w:r>
        <w:t>сут</w:t>
      </w:r>
      <w:proofErr w:type="spellEnd"/>
      <w:r>
        <w:t>.</w:t>
      </w:r>
    </w:p>
    <w:p w:rsidR="008B72C4" w:rsidRPr="00BE6546" w:rsidRDefault="008B72C4" w:rsidP="00515EC8">
      <w:pPr>
        <w:pStyle w:val="comment"/>
        <w:spacing w:line="360" w:lineRule="auto"/>
        <w:ind w:left="567" w:firstLine="567"/>
        <w:rPr>
          <w:sz w:val="24"/>
          <w:szCs w:val="24"/>
          <w:highlight w:val="yellow"/>
        </w:rPr>
      </w:pPr>
    </w:p>
    <w:p w:rsidR="008B72C4" w:rsidRPr="00BE6546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  <w:highlight w:val="yellow"/>
        </w:rPr>
      </w:pPr>
      <w:r w:rsidRPr="00A05F94">
        <w:rPr>
          <w:b/>
          <w:sz w:val="28"/>
          <w:szCs w:val="28"/>
        </w:rPr>
        <w:t>3.1.3.2 Соотношение видов застройки</w:t>
      </w:r>
    </w:p>
    <w:p w:rsidR="008B72C4" w:rsidRDefault="008B72C4" w:rsidP="00515EC8">
      <w:pPr>
        <w:pStyle w:val="table10"/>
        <w:spacing w:line="360" w:lineRule="auto"/>
        <w:ind w:firstLine="567"/>
        <w:jc w:val="both"/>
        <w:rPr>
          <w:sz w:val="28"/>
          <w:szCs w:val="28"/>
        </w:rPr>
      </w:pPr>
      <w:r w:rsidRPr="00A05F94">
        <w:rPr>
          <w:sz w:val="28"/>
          <w:szCs w:val="28"/>
        </w:rPr>
        <w:t>Отнесение территории к общественной зоне определенного типа устанавливается при условии наличия или размещения более 50 % соответствующей «приоритетной» общественной застройки.</w:t>
      </w:r>
      <w:r>
        <w:rPr>
          <w:sz w:val="28"/>
          <w:szCs w:val="28"/>
        </w:rPr>
        <w:t xml:space="preserve"> </w:t>
      </w:r>
      <w:r w:rsidRPr="00A05F94">
        <w:rPr>
          <w:sz w:val="28"/>
          <w:szCs w:val="28"/>
        </w:rPr>
        <w:t>Объекты «возможного» ра</w:t>
      </w:r>
      <w:r>
        <w:rPr>
          <w:sz w:val="28"/>
          <w:szCs w:val="28"/>
        </w:rPr>
        <w:t>змещения не должны превышать 40</w:t>
      </w:r>
      <w:r w:rsidRPr="00A05F94">
        <w:rPr>
          <w:sz w:val="28"/>
          <w:szCs w:val="28"/>
        </w:rPr>
        <w:t>% территории зоны.</w:t>
      </w:r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 w:rsidRPr="00A05F94">
        <w:rPr>
          <w:b/>
          <w:sz w:val="28"/>
          <w:szCs w:val="28"/>
        </w:rPr>
        <w:t xml:space="preserve">3.1.3.3 </w:t>
      </w:r>
      <w:proofErr w:type="spellStart"/>
      <w:r w:rsidRPr="00A05F94">
        <w:rPr>
          <w:b/>
          <w:sz w:val="28"/>
          <w:szCs w:val="28"/>
        </w:rPr>
        <w:t>Застроенность</w:t>
      </w:r>
      <w:proofErr w:type="spellEnd"/>
      <w:r w:rsidRPr="00A05F94">
        <w:rPr>
          <w:b/>
          <w:sz w:val="28"/>
          <w:szCs w:val="28"/>
        </w:rPr>
        <w:t xml:space="preserve"> и </w:t>
      </w:r>
      <w:proofErr w:type="spellStart"/>
      <w:r w:rsidRPr="00A05F94">
        <w:rPr>
          <w:b/>
          <w:sz w:val="28"/>
          <w:szCs w:val="28"/>
        </w:rPr>
        <w:t>озелененность</w:t>
      </w:r>
      <w:proofErr w:type="spellEnd"/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sz w:val="28"/>
          <w:szCs w:val="28"/>
        </w:rPr>
      </w:pPr>
      <w:r w:rsidRPr="00A05F94">
        <w:rPr>
          <w:sz w:val="28"/>
          <w:szCs w:val="28"/>
        </w:rPr>
        <w:t xml:space="preserve">Таблица 3.1.3.3.1 </w:t>
      </w:r>
      <w:proofErr w:type="spellStart"/>
      <w:r w:rsidRPr="00A05F94">
        <w:rPr>
          <w:sz w:val="28"/>
          <w:szCs w:val="28"/>
        </w:rPr>
        <w:t>Застроенность</w:t>
      </w:r>
      <w:proofErr w:type="spellEnd"/>
      <w:r w:rsidRPr="00A05F94">
        <w:rPr>
          <w:sz w:val="28"/>
          <w:szCs w:val="28"/>
        </w:rPr>
        <w:t xml:space="preserve"> и </w:t>
      </w:r>
      <w:proofErr w:type="spellStart"/>
      <w:r w:rsidRPr="00A05F94">
        <w:rPr>
          <w:sz w:val="28"/>
          <w:szCs w:val="28"/>
        </w:rPr>
        <w:t>озелененность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"/>
        <w:gridCol w:w="990"/>
        <w:gridCol w:w="3432"/>
        <w:gridCol w:w="1556"/>
        <w:gridCol w:w="1704"/>
        <w:gridCol w:w="1598"/>
      </w:tblGrid>
      <w:tr w:rsidR="008B72C4" w:rsidRPr="001A1997" w:rsidTr="00FA721C">
        <w:trPr>
          <w:trHeight w:val="240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 №</w:t>
            </w:r>
            <w:r w:rsidRPr="001A1997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Индексы</w:t>
            </w:r>
          </w:p>
        </w:tc>
        <w:tc>
          <w:tcPr>
            <w:tcW w:w="17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Тип застройки общественных зон</w:t>
            </w:r>
          </w:p>
        </w:tc>
        <w:tc>
          <w:tcPr>
            <w:tcW w:w="25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Показатели освоения, %</w:t>
            </w:r>
          </w:p>
        </w:tc>
      </w:tr>
      <w:tr w:rsidR="008B72C4" w:rsidRPr="001A1997" w:rsidTr="00FA721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2C4" w:rsidRPr="001A1997" w:rsidRDefault="008B72C4" w:rsidP="00515EC8">
            <w:pPr>
              <w:spacing w:line="240" w:lineRule="auto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2C4" w:rsidRPr="001A1997" w:rsidRDefault="008B72C4" w:rsidP="00515EC8">
            <w:pPr>
              <w:spacing w:line="240" w:lineRule="auto"/>
              <w:rPr>
                <w:sz w:val="24"/>
              </w:rPr>
            </w:pPr>
          </w:p>
        </w:tc>
        <w:tc>
          <w:tcPr>
            <w:tcW w:w="17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2C4" w:rsidRPr="001A1997" w:rsidRDefault="008B72C4" w:rsidP="00515EC8">
            <w:pPr>
              <w:spacing w:line="240" w:lineRule="auto"/>
              <w:rPr>
                <w:sz w:val="24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proofErr w:type="spellStart"/>
            <w:r w:rsidRPr="001A1997">
              <w:rPr>
                <w:sz w:val="24"/>
                <w:szCs w:val="24"/>
              </w:rPr>
              <w:t>застроенность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поверхность с твердым покрытием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proofErr w:type="spellStart"/>
            <w:r w:rsidRPr="001A1997">
              <w:rPr>
                <w:sz w:val="24"/>
                <w:szCs w:val="24"/>
              </w:rPr>
              <w:t>озелененность</w:t>
            </w:r>
            <w:proofErr w:type="spellEnd"/>
          </w:p>
        </w:tc>
      </w:tr>
      <w:tr w:rsidR="008B72C4" w:rsidRPr="001A1997" w:rsidTr="00FA721C">
        <w:trPr>
          <w:trHeight w:val="240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О2-а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rPr>
                <w:sz w:val="24"/>
                <w:szCs w:val="24"/>
              </w:rPr>
            </w:pPr>
            <w:proofErr w:type="spellStart"/>
            <w:r w:rsidRPr="001A1997">
              <w:rPr>
                <w:sz w:val="24"/>
                <w:szCs w:val="24"/>
              </w:rPr>
              <w:t>Админстративно</w:t>
            </w:r>
            <w:proofErr w:type="spellEnd"/>
            <w:r w:rsidRPr="001A1997">
              <w:rPr>
                <w:sz w:val="24"/>
                <w:szCs w:val="24"/>
              </w:rPr>
              <w:t>-деловые центры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50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25</w:t>
            </w:r>
          </w:p>
        </w:tc>
      </w:tr>
      <w:tr w:rsidR="008B72C4" w:rsidRPr="001A1997" w:rsidTr="00FA721C">
        <w:trPr>
          <w:trHeight w:val="240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О2-к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Культурно-просветительные центры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25</w:t>
            </w:r>
          </w:p>
        </w:tc>
      </w:tr>
      <w:tr w:rsidR="008B72C4" w:rsidRPr="001A1997" w:rsidTr="00FA721C">
        <w:trPr>
          <w:trHeight w:val="240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О2-т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Торгово-бытовые центры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50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25</w:t>
            </w:r>
          </w:p>
        </w:tc>
      </w:tr>
      <w:tr w:rsidR="008B72C4" w:rsidRPr="001A1997" w:rsidTr="00FA721C">
        <w:trPr>
          <w:trHeight w:val="240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О2-н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Научно-образовательные центры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55–60</w:t>
            </w:r>
          </w:p>
        </w:tc>
      </w:tr>
      <w:tr w:rsidR="008B72C4" w:rsidRPr="001A1997" w:rsidTr="00FA721C">
        <w:trPr>
          <w:trHeight w:val="240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О2-с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Спортивно-рекреационные центры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30–40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B72C4" w:rsidRPr="001A1997" w:rsidRDefault="008B72C4" w:rsidP="00515EC8">
            <w:pPr>
              <w:pStyle w:val="table10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60</w:t>
            </w:r>
          </w:p>
        </w:tc>
      </w:tr>
    </w:tbl>
    <w:p w:rsidR="008B72C4" w:rsidRDefault="008B72C4" w:rsidP="00515EC8">
      <w:pPr>
        <w:pStyle w:val="newncpi"/>
      </w:pPr>
      <w:r>
        <w:t xml:space="preserve">В условиях реконструкции возможно снижение параметров </w:t>
      </w:r>
      <w:proofErr w:type="spellStart"/>
      <w:r>
        <w:t>озелененности</w:t>
      </w:r>
      <w:proofErr w:type="spellEnd"/>
      <w:r>
        <w:t xml:space="preserve"> на 25 %.</w:t>
      </w:r>
    </w:p>
    <w:p w:rsidR="008B72C4" w:rsidRDefault="008B72C4" w:rsidP="00515EC8">
      <w:pPr>
        <w:pStyle w:val="table10"/>
        <w:spacing w:line="360" w:lineRule="auto"/>
        <w:jc w:val="both"/>
        <w:rPr>
          <w:color w:val="FFC000"/>
          <w:sz w:val="28"/>
          <w:szCs w:val="28"/>
          <w:highlight w:val="yellow"/>
        </w:rPr>
      </w:pP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b/>
          <w:color w:val="000000"/>
          <w:szCs w:val="28"/>
        </w:rPr>
        <w:t>3</w:t>
      </w:r>
      <w:r w:rsidRPr="00C83F55">
        <w:rPr>
          <w:b/>
          <w:color w:val="000000"/>
          <w:szCs w:val="28"/>
        </w:rPr>
        <w:t>.</w:t>
      </w:r>
      <w:r>
        <w:rPr>
          <w:b/>
          <w:color w:val="000000"/>
          <w:szCs w:val="28"/>
        </w:rPr>
        <w:t>2</w:t>
      </w:r>
      <w:r w:rsidRPr="00C83F55">
        <w:rPr>
          <w:b/>
          <w:color w:val="000000"/>
          <w:szCs w:val="28"/>
        </w:rPr>
        <w:t xml:space="preserve"> </w:t>
      </w:r>
      <w:r>
        <w:rPr>
          <w:b/>
          <w:szCs w:val="28"/>
        </w:rPr>
        <w:t>Градостроительные регламенты</w:t>
      </w:r>
      <w:r w:rsidRPr="00441761">
        <w:rPr>
          <w:b/>
          <w:szCs w:val="28"/>
        </w:rPr>
        <w:t xml:space="preserve"> </w:t>
      </w:r>
      <w:r w:rsidR="0078663D">
        <w:rPr>
          <w:b/>
          <w:color w:val="000000"/>
          <w:szCs w:val="28"/>
        </w:rPr>
        <w:t xml:space="preserve">ландшафтно-рекреационных </w:t>
      </w:r>
      <w:r w:rsidRPr="001F15B3">
        <w:rPr>
          <w:b/>
          <w:color w:val="000000"/>
          <w:szCs w:val="28"/>
        </w:rPr>
        <w:t>зон</w:t>
      </w:r>
      <w:r w:rsidR="0078663D">
        <w:rPr>
          <w:b/>
          <w:color w:val="000000"/>
          <w:szCs w:val="28"/>
        </w:rPr>
        <w:t>,</w:t>
      </w:r>
      <w:r>
        <w:rPr>
          <w:szCs w:val="28"/>
        </w:rPr>
        <w:t xml:space="preserve"> </w:t>
      </w:r>
      <w:r w:rsidRPr="001E7DC9">
        <w:rPr>
          <w:b/>
          <w:szCs w:val="28"/>
        </w:rPr>
        <w:t>предполагаемых к освоению</w:t>
      </w:r>
    </w:p>
    <w:p w:rsidR="008B72C4" w:rsidRDefault="008B72C4" w:rsidP="00515EC8">
      <w:pPr>
        <w:ind w:firstLine="567"/>
        <w:jc w:val="both"/>
        <w:rPr>
          <w:b/>
          <w:szCs w:val="28"/>
        </w:rPr>
      </w:pPr>
      <w:r w:rsidRPr="00441761">
        <w:rPr>
          <w:b/>
          <w:szCs w:val="28"/>
        </w:rPr>
        <w:t>3.</w:t>
      </w:r>
      <w:r>
        <w:rPr>
          <w:b/>
          <w:szCs w:val="28"/>
        </w:rPr>
        <w:t>2</w:t>
      </w:r>
      <w:r w:rsidRPr="00441761">
        <w:rPr>
          <w:b/>
          <w:szCs w:val="28"/>
        </w:rPr>
        <w:t>.1 Регламент «А» - тип основного</w:t>
      </w:r>
      <w:r>
        <w:rPr>
          <w:b/>
          <w:szCs w:val="28"/>
        </w:rPr>
        <w:t xml:space="preserve"> функционального назначения зон</w:t>
      </w:r>
    </w:p>
    <w:p w:rsidR="008B72C4" w:rsidRPr="001F15B3" w:rsidRDefault="008B72C4" w:rsidP="00515EC8">
      <w:pPr>
        <w:ind w:firstLine="567"/>
        <w:jc w:val="both"/>
        <w:rPr>
          <w:szCs w:val="28"/>
        </w:rPr>
      </w:pPr>
      <w:r w:rsidRPr="001F15B3">
        <w:rPr>
          <w:szCs w:val="28"/>
        </w:rPr>
        <w:t>Ландшафтно-рекреационные зоны формируются преимущественно территориями, на которых расположены:</w:t>
      </w:r>
    </w:p>
    <w:p w:rsidR="008B72C4" w:rsidRPr="001F15B3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 xml:space="preserve">– объекты озеленения </w:t>
      </w:r>
      <w:r w:rsidRPr="001F15B3">
        <w:rPr>
          <w:szCs w:val="28"/>
        </w:rPr>
        <w:t>скверы, б</w:t>
      </w:r>
      <w:r>
        <w:rPr>
          <w:szCs w:val="28"/>
        </w:rPr>
        <w:t>ульвары</w:t>
      </w:r>
      <w:r w:rsidRPr="001F15B3">
        <w:rPr>
          <w:szCs w:val="28"/>
        </w:rPr>
        <w:t>;</w:t>
      </w:r>
    </w:p>
    <w:p w:rsidR="008B72C4" w:rsidRPr="001F15B3" w:rsidRDefault="008B72C4" w:rsidP="00515EC8">
      <w:pPr>
        <w:ind w:firstLine="567"/>
        <w:jc w:val="both"/>
        <w:rPr>
          <w:szCs w:val="28"/>
        </w:rPr>
      </w:pPr>
      <w:r w:rsidRPr="001F15B3">
        <w:rPr>
          <w:szCs w:val="28"/>
        </w:rPr>
        <w:t>– объекты общественного назначения в составе парковых комплексов (культуры, массового отдыха, физкультуры и спорта, общественного питания, аттракционы и другие);</w:t>
      </w:r>
    </w:p>
    <w:p w:rsidR="008B72C4" w:rsidRPr="001F15B3" w:rsidRDefault="008B72C4" w:rsidP="00515EC8">
      <w:pPr>
        <w:ind w:firstLine="567"/>
        <w:jc w:val="both"/>
        <w:rPr>
          <w:szCs w:val="28"/>
        </w:rPr>
      </w:pPr>
      <w:r w:rsidRPr="001F15B3">
        <w:rPr>
          <w:szCs w:val="28"/>
        </w:rPr>
        <w:t>– туристические объекты;</w:t>
      </w:r>
    </w:p>
    <w:p w:rsidR="008B72C4" w:rsidRPr="001F15B3" w:rsidRDefault="008B72C4" w:rsidP="00515EC8">
      <w:pPr>
        <w:ind w:firstLine="567"/>
        <w:jc w:val="both"/>
        <w:rPr>
          <w:szCs w:val="28"/>
        </w:rPr>
      </w:pPr>
      <w:r w:rsidRPr="001F15B3">
        <w:rPr>
          <w:szCs w:val="28"/>
        </w:rPr>
        <w:t>– объекты инженерной и транспортной инфраструктуры, в том числе автомобильные парковки для обслуживания размещаемых в ландшафтно-рекреационных зонах объектов;</w:t>
      </w:r>
    </w:p>
    <w:p w:rsidR="008B72C4" w:rsidRDefault="008B72C4" w:rsidP="00515EC8">
      <w:pPr>
        <w:ind w:firstLine="567"/>
        <w:jc w:val="both"/>
        <w:rPr>
          <w:b/>
          <w:color w:val="000000"/>
          <w:szCs w:val="28"/>
        </w:rPr>
      </w:pPr>
      <w:r w:rsidRPr="001F15B3">
        <w:rPr>
          <w:szCs w:val="28"/>
        </w:rPr>
        <w:t>– хозяйственные объекты, связанные с обслуживанием о</w:t>
      </w:r>
      <w:r>
        <w:rPr>
          <w:szCs w:val="28"/>
        </w:rPr>
        <w:t>бъектов озеленения и обводнения</w:t>
      </w:r>
      <w:r>
        <w:rPr>
          <w:b/>
          <w:color w:val="000000"/>
          <w:szCs w:val="28"/>
        </w:rPr>
        <w:t>.</w:t>
      </w:r>
    </w:p>
    <w:p w:rsidR="008B72C4" w:rsidRPr="001F15B3" w:rsidRDefault="008B72C4" w:rsidP="00515EC8">
      <w:pPr>
        <w:ind w:firstLine="567"/>
        <w:jc w:val="both"/>
        <w:rPr>
          <w:b/>
          <w:color w:val="000000"/>
          <w:szCs w:val="28"/>
        </w:rPr>
      </w:pPr>
      <w:r w:rsidRPr="001F15B3">
        <w:rPr>
          <w:color w:val="000000"/>
          <w:szCs w:val="28"/>
        </w:rPr>
        <w:t>В границах детального плана выделяются</w:t>
      </w:r>
      <w:r>
        <w:rPr>
          <w:b/>
          <w:color w:val="000000"/>
          <w:szCs w:val="28"/>
        </w:rPr>
        <w:t xml:space="preserve"> </w:t>
      </w:r>
      <w:r>
        <w:rPr>
          <w:color w:val="000000"/>
          <w:szCs w:val="28"/>
        </w:rPr>
        <w:t>о</w:t>
      </w:r>
      <w:r w:rsidRPr="001F15B3">
        <w:rPr>
          <w:color w:val="000000"/>
          <w:szCs w:val="28"/>
        </w:rPr>
        <w:t>зелененные ландшафтно-рекреационные территории</w:t>
      </w:r>
      <w:r>
        <w:rPr>
          <w:color w:val="000000"/>
          <w:szCs w:val="28"/>
        </w:rPr>
        <w:t xml:space="preserve"> </w:t>
      </w:r>
      <w:r w:rsidRPr="00237292">
        <w:rPr>
          <w:b/>
          <w:color w:val="000000"/>
          <w:szCs w:val="28"/>
        </w:rPr>
        <w:t>ЛР-</w:t>
      </w:r>
      <w:r w:rsidRPr="00EE7A4D">
        <w:rPr>
          <w:b/>
          <w:color w:val="000000"/>
          <w:szCs w:val="28"/>
        </w:rPr>
        <w:t>2</w:t>
      </w:r>
      <w:r w:rsidRPr="001F15B3">
        <w:rPr>
          <w:color w:val="000000"/>
          <w:szCs w:val="28"/>
        </w:rPr>
        <w:t xml:space="preserve"> со средними и низкими рекреационными нагрузками</w:t>
      </w:r>
      <w:r>
        <w:rPr>
          <w:color w:val="000000"/>
          <w:szCs w:val="28"/>
        </w:rPr>
        <w:t>.</w:t>
      </w:r>
    </w:p>
    <w:p w:rsidR="008B72C4" w:rsidRDefault="008B72C4" w:rsidP="00515EC8">
      <w:pPr>
        <w:ind w:firstLine="0"/>
        <w:jc w:val="both"/>
        <w:rPr>
          <w:b/>
          <w:color w:val="000000"/>
          <w:szCs w:val="28"/>
        </w:rPr>
      </w:pPr>
    </w:p>
    <w:p w:rsidR="008B72C4" w:rsidRPr="00441761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 w:rsidRPr="00441761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2</w:t>
      </w:r>
      <w:r w:rsidRPr="00441761">
        <w:rPr>
          <w:b/>
          <w:sz w:val="28"/>
          <w:szCs w:val="28"/>
        </w:rPr>
        <w:t>.2 Регламент «Б» - виды строительных объектов</w:t>
      </w:r>
    </w:p>
    <w:p w:rsidR="008B72C4" w:rsidRPr="00BE6546" w:rsidRDefault="008B72C4" w:rsidP="00515EC8">
      <w:pPr>
        <w:pStyle w:val="table10"/>
        <w:spacing w:line="360" w:lineRule="auto"/>
        <w:ind w:firstLine="567"/>
        <w:jc w:val="both"/>
        <w:rPr>
          <w:sz w:val="28"/>
          <w:szCs w:val="28"/>
          <w:highlight w:val="yellow"/>
        </w:rPr>
      </w:pPr>
      <w:r w:rsidRPr="00441761">
        <w:rPr>
          <w:sz w:val="28"/>
          <w:szCs w:val="28"/>
        </w:rPr>
        <w:t>Таблица 3.</w:t>
      </w:r>
      <w:r>
        <w:rPr>
          <w:sz w:val="28"/>
          <w:szCs w:val="28"/>
        </w:rPr>
        <w:t>2</w:t>
      </w:r>
      <w:r w:rsidRPr="00441761">
        <w:rPr>
          <w:sz w:val="28"/>
          <w:szCs w:val="28"/>
        </w:rPr>
        <w:t xml:space="preserve">.2.1 </w:t>
      </w:r>
      <w:r w:rsidRPr="00A40E94">
        <w:rPr>
          <w:sz w:val="28"/>
          <w:szCs w:val="28"/>
        </w:rPr>
        <w:t>Перечень объектов и сооружений для размещения в ландшафтно-рекреационных зонах</w:t>
      </w:r>
      <w:r>
        <w:rPr>
          <w:sz w:val="28"/>
          <w:szCs w:val="28"/>
        </w:rPr>
        <w:t xml:space="preserve"> ЛР-2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909"/>
      </w:tblGrid>
      <w:tr w:rsidR="008B72C4" w:rsidRPr="00BE6546" w:rsidTr="00FA721C">
        <w:trPr>
          <w:trHeight w:val="344"/>
        </w:trPr>
        <w:tc>
          <w:tcPr>
            <w:tcW w:w="1838" w:type="dxa"/>
          </w:tcPr>
          <w:p w:rsidR="008B72C4" w:rsidRPr="00237292" w:rsidRDefault="008B72C4" w:rsidP="00515EC8">
            <w:pPr>
              <w:spacing w:line="240" w:lineRule="auto"/>
              <w:ind w:firstLine="22"/>
              <w:jc w:val="center"/>
              <w:rPr>
                <w:b/>
                <w:sz w:val="24"/>
                <w:highlight w:val="yellow"/>
                <w:u w:val="single"/>
              </w:rPr>
            </w:pPr>
            <w:r w:rsidRPr="00237292">
              <w:rPr>
                <w:b/>
                <w:sz w:val="24"/>
                <w:u w:val="single"/>
              </w:rPr>
              <w:t>Основной</w:t>
            </w:r>
          </w:p>
        </w:tc>
        <w:tc>
          <w:tcPr>
            <w:tcW w:w="7909" w:type="dxa"/>
          </w:tcPr>
          <w:p w:rsidR="008B72C4" w:rsidRPr="00237292" w:rsidRDefault="008B72C4" w:rsidP="00515EC8">
            <w:pPr>
              <w:spacing w:line="240" w:lineRule="auto"/>
              <w:ind w:firstLine="0"/>
              <w:jc w:val="both"/>
              <w:rPr>
                <w:b/>
                <w:sz w:val="26"/>
                <w:szCs w:val="26"/>
              </w:rPr>
            </w:pPr>
            <w:r w:rsidRPr="00237292">
              <w:rPr>
                <w:b/>
                <w:sz w:val="26"/>
                <w:szCs w:val="26"/>
              </w:rPr>
              <w:t>Приоритетны</w:t>
            </w:r>
          </w:p>
          <w:p w:rsidR="008B72C4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237292">
              <w:rPr>
                <w:sz w:val="26"/>
                <w:szCs w:val="26"/>
                <w:u w:val="single"/>
              </w:rPr>
              <w:t>Объекты озеленения и обводнения:</w:t>
            </w:r>
            <w:r w:rsidRPr="00237292">
              <w:rPr>
                <w:sz w:val="26"/>
                <w:szCs w:val="26"/>
              </w:rPr>
              <w:t xml:space="preserve"> </w:t>
            </w:r>
            <w:proofErr w:type="spellStart"/>
            <w:r w:rsidRPr="00237292">
              <w:rPr>
                <w:sz w:val="26"/>
                <w:szCs w:val="26"/>
              </w:rPr>
              <w:t>скревы</w:t>
            </w:r>
            <w:proofErr w:type="spellEnd"/>
            <w:r w:rsidRPr="00237292">
              <w:rPr>
                <w:sz w:val="26"/>
                <w:szCs w:val="26"/>
              </w:rPr>
              <w:t>, парки, бульвары, набережные, зоны рекреации у воды, все виды сооружений инженерной и транспортной инфраструктуры, связанные с обслуживанием объектов озеленения и обводнения и объектов на терри</w:t>
            </w:r>
            <w:r>
              <w:rPr>
                <w:sz w:val="26"/>
                <w:szCs w:val="26"/>
              </w:rPr>
              <w:t>ториях озеленения и обводнения.</w:t>
            </w:r>
          </w:p>
          <w:p w:rsidR="008B72C4" w:rsidRPr="00237292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  <w:highlight w:val="yellow"/>
                <w:u w:val="single"/>
              </w:rPr>
            </w:pPr>
            <w:r w:rsidRPr="00237292">
              <w:rPr>
                <w:sz w:val="26"/>
                <w:szCs w:val="26"/>
                <w:u w:val="single"/>
              </w:rPr>
              <w:t>Объекты общественного назначения в составе объектов озеленения</w:t>
            </w:r>
          </w:p>
          <w:p w:rsidR="008B72C4" w:rsidRPr="00237292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</w:rPr>
            </w:pPr>
            <w:r w:rsidRPr="00237292">
              <w:rPr>
                <w:b/>
                <w:sz w:val="26"/>
                <w:szCs w:val="26"/>
              </w:rPr>
              <w:lastRenderedPageBreak/>
              <w:t>Дополнительные</w:t>
            </w:r>
          </w:p>
          <w:p w:rsidR="008B72C4" w:rsidRPr="00237292" w:rsidRDefault="008B72C4" w:rsidP="00515EC8">
            <w:pPr>
              <w:spacing w:line="240" w:lineRule="auto"/>
              <w:ind w:firstLine="0"/>
              <w:jc w:val="both"/>
              <w:rPr>
                <w:sz w:val="24"/>
                <w:highlight w:val="yellow"/>
                <w:u w:val="single"/>
              </w:rPr>
            </w:pPr>
            <w:r>
              <w:rPr>
                <w:sz w:val="26"/>
                <w:szCs w:val="26"/>
              </w:rPr>
              <w:t>О</w:t>
            </w:r>
            <w:r w:rsidRPr="00237292">
              <w:rPr>
                <w:sz w:val="26"/>
                <w:szCs w:val="26"/>
              </w:rPr>
              <w:t>бъекты линейной инженерной инфраструктуры и сооружения на них</w:t>
            </w:r>
          </w:p>
        </w:tc>
      </w:tr>
      <w:tr w:rsidR="008B72C4" w:rsidRPr="00BE6546" w:rsidTr="00FA721C">
        <w:trPr>
          <w:trHeight w:val="2877"/>
        </w:trPr>
        <w:tc>
          <w:tcPr>
            <w:tcW w:w="1838" w:type="dxa"/>
          </w:tcPr>
          <w:p w:rsidR="008B72C4" w:rsidRPr="00BE6546" w:rsidRDefault="008B72C4" w:rsidP="00515EC8">
            <w:pPr>
              <w:spacing w:line="240" w:lineRule="auto"/>
              <w:ind w:firstLine="22"/>
              <w:jc w:val="center"/>
              <w:rPr>
                <w:b/>
                <w:sz w:val="26"/>
                <w:szCs w:val="26"/>
                <w:highlight w:val="yellow"/>
              </w:rPr>
            </w:pPr>
            <w:r w:rsidRPr="00441761">
              <w:rPr>
                <w:b/>
                <w:sz w:val="26"/>
                <w:szCs w:val="26"/>
              </w:rPr>
              <w:lastRenderedPageBreak/>
              <w:t>Возможный</w:t>
            </w:r>
          </w:p>
        </w:tc>
        <w:tc>
          <w:tcPr>
            <w:tcW w:w="7909" w:type="dxa"/>
          </w:tcPr>
          <w:p w:rsidR="008B72C4" w:rsidRPr="00237292" w:rsidRDefault="008B72C4" w:rsidP="00515EC8">
            <w:pPr>
              <w:spacing w:line="240" w:lineRule="auto"/>
              <w:ind w:firstLine="0"/>
              <w:jc w:val="both"/>
              <w:rPr>
                <w:sz w:val="26"/>
                <w:szCs w:val="26"/>
                <w:highlight w:val="yellow"/>
              </w:rPr>
            </w:pPr>
            <w:r w:rsidRPr="00237292">
              <w:rPr>
                <w:sz w:val="26"/>
                <w:szCs w:val="26"/>
                <w:u w:val="single"/>
              </w:rPr>
              <w:t>Объекты общественного назначения в составе объектов озелен</w:t>
            </w:r>
            <w:r>
              <w:rPr>
                <w:sz w:val="26"/>
                <w:szCs w:val="26"/>
                <w:u w:val="single"/>
              </w:rPr>
              <w:t>ения (</w:t>
            </w:r>
            <w:r w:rsidRPr="00BF17A3">
              <w:rPr>
                <w:sz w:val="26"/>
                <w:szCs w:val="26"/>
                <w:u w:val="single"/>
              </w:rPr>
              <w:t>высота строений  не должна превышать 10</w:t>
            </w:r>
            <w:r>
              <w:rPr>
                <w:sz w:val="26"/>
                <w:szCs w:val="26"/>
                <w:u w:val="single"/>
              </w:rPr>
              <w:t>):</w:t>
            </w:r>
            <w:r w:rsidRPr="00BF17A3">
              <w:rPr>
                <w:sz w:val="26"/>
                <w:szCs w:val="26"/>
              </w:rPr>
              <w:t xml:space="preserve"> </w:t>
            </w:r>
            <w:r w:rsidRPr="00237292">
              <w:rPr>
                <w:sz w:val="26"/>
                <w:szCs w:val="26"/>
              </w:rPr>
              <w:t>объекты культуры и массового отдыха (культурно-зрелищные заведения, эстрадные и танцевальные площ</w:t>
            </w:r>
            <w:r>
              <w:rPr>
                <w:sz w:val="26"/>
                <w:szCs w:val="26"/>
              </w:rPr>
              <w:t xml:space="preserve">адки, амфитеатры, </w:t>
            </w:r>
            <w:r w:rsidRPr="00237292">
              <w:rPr>
                <w:sz w:val="26"/>
                <w:szCs w:val="26"/>
              </w:rPr>
              <w:t>читальные залы)</w:t>
            </w:r>
            <w:r>
              <w:rPr>
                <w:sz w:val="26"/>
                <w:szCs w:val="26"/>
              </w:rPr>
              <w:t xml:space="preserve">, </w:t>
            </w:r>
            <w:r w:rsidRPr="00BF17A3">
              <w:rPr>
                <w:sz w:val="26"/>
                <w:szCs w:val="26"/>
              </w:rPr>
              <w:t>объекты физкультур</w:t>
            </w:r>
            <w:r>
              <w:rPr>
                <w:sz w:val="26"/>
                <w:szCs w:val="26"/>
              </w:rPr>
              <w:t>ы и спорта (спортивные площадки</w:t>
            </w:r>
            <w:r w:rsidRPr="00BF17A3">
              <w:rPr>
                <w:sz w:val="26"/>
                <w:szCs w:val="26"/>
              </w:rPr>
              <w:t>, крытые спортивные сооружения, павильоны проката инвентаря)</w:t>
            </w:r>
            <w:r>
              <w:rPr>
                <w:sz w:val="26"/>
                <w:szCs w:val="26"/>
              </w:rPr>
              <w:t xml:space="preserve">, </w:t>
            </w:r>
            <w:r w:rsidRPr="00BF17A3">
              <w:rPr>
                <w:sz w:val="26"/>
                <w:szCs w:val="26"/>
              </w:rPr>
              <w:t>аттракционы (площадки и сооружения для развлечений)</w:t>
            </w:r>
            <w:r>
              <w:rPr>
                <w:sz w:val="26"/>
                <w:szCs w:val="26"/>
              </w:rPr>
              <w:t xml:space="preserve">, </w:t>
            </w:r>
            <w:r w:rsidRPr="00BF17A3">
              <w:rPr>
                <w:sz w:val="26"/>
                <w:szCs w:val="26"/>
              </w:rPr>
              <w:t>объекты торгово-бытового (сопутствующего) обслуживания до 15 м2 торговых площадей)</w:t>
            </w:r>
            <w:r>
              <w:rPr>
                <w:sz w:val="26"/>
                <w:szCs w:val="26"/>
              </w:rPr>
              <w:t xml:space="preserve">, </w:t>
            </w:r>
            <w:r w:rsidRPr="00BF17A3">
              <w:rPr>
                <w:sz w:val="26"/>
                <w:szCs w:val="26"/>
              </w:rPr>
              <w:t>объекты общественного</w:t>
            </w:r>
            <w:r>
              <w:rPr>
                <w:sz w:val="26"/>
                <w:szCs w:val="26"/>
              </w:rPr>
              <w:t xml:space="preserve"> питания (бары, кафе, рестораны </w:t>
            </w:r>
            <w:r w:rsidRPr="00BF17A3">
              <w:rPr>
                <w:sz w:val="26"/>
                <w:szCs w:val="26"/>
              </w:rPr>
              <w:t>не более 100 посадочных мест</w:t>
            </w:r>
            <w:r>
              <w:rPr>
                <w:sz w:val="26"/>
                <w:szCs w:val="26"/>
              </w:rPr>
              <w:t>).</w:t>
            </w:r>
          </w:p>
        </w:tc>
      </w:tr>
    </w:tbl>
    <w:p w:rsidR="008B72C4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 w:rsidRPr="00A05F94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2</w:t>
      </w:r>
      <w:r w:rsidRPr="00A05F94">
        <w:rPr>
          <w:b/>
          <w:sz w:val="28"/>
          <w:szCs w:val="28"/>
        </w:rPr>
        <w:t>.3 Регламент «В» - параметры застройки</w:t>
      </w:r>
    </w:p>
    <w:p w:rsidR="008B72C4" w:rsidRPr="00A05F94" w:rsidRDefault="00A3633E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3.2.3.1 </w:t>
      </w:r>
      <w:r w:rsidR="008B72C4" w:rsidRPr="00A05F94">
        <w:rPr>
          <w:b/>
          <w:sz w:val="28"/>
          <w:szCs w:val="28"/>
        </w:rPr>
        <w:t xml:space="preserve">Показатели интенсивности градостроительного освоения </w:t>
      </w:r>
      <w:r w:rsidR="008B72C4" w:rsidRPr="00A40E94">
        <w:rPr>
          <w:b/>
          <w:sz w:val="28"/>
          <w:szCs w:val="28"/>
        </w:rPr>
        <w:t>в ландшафтно-рекреационных зонах ЛР-2</w:t>
      </w:r>
    </w:p>
    <w:p w:rsidR="008B72C4" w:rsidRPr="00A05F94" w:rsidRDefault="008B72C4" w:rsidP="00515EC8">
      <w:pPr>
        <w:pStyle w:val="table10"/>
        <w:spacing w:line="360" w:lineRule="auto"/>
        <w:ind w:firstLine="567"/>
        <w:jc w:val="both"/>
        <w:rPr>
          <w:sz w:val="28"/>
          <w:szCs w:val="28"/>
        </w:rPr>
      </w:pPr>
      <w:r w:rsidRPr="00A05F94">
        <w:rPr>
          <w:sz w:val="28"/>
          <w:szCs w:val="28"/>
        </w:rPr>
        <w:t>Таблица 3.</w:t>
      </w:r>
      <w:r w:rsidR="000C4F38">
        <w:rPr>
          <w:sz w:val="28"/>
          <w:szCs w:val="28"/>
        </w:rPr>
        <w:t>2</w:t>
      </w:r>
      <w:r w:rsidRPr="00A05F94">
        <w:rPr>
          <w:sz w:val="28"/>
          <w:szCs w:val="28"/>
        </w:rPr>
        <w:t xml:space="preserve">.3.1.1 Показатели интенсивности градостроительного освоения 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4950"/>
      </w:tblGrid>
      <w:tr w:rsidR="008B72C4" w:rsidRPr="00A05F94" w:rsidTr="00FA721C">
        <w:trPr>
          <w:trHeight w:val="240"/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jc w:val="center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Типология общественных территорий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jc w:val="center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 xml:space="preserve">Коэффициент интенсивности застройки территории, </w:t>
            </w:r>
            <w:proofErr w:type="spellStart"/>
            <w:r w:rsidRPr="00A05F94">
              <w:rPr>
                <w:sz w:val="26"/>
                <w:szCs w:val="26"/>
              </w:rPr>
              <w:t>K</w:t>
            </w:r>
            <w:r w:rsidRPr="00A05F94">
              <w:rPr>
                <w:sz w:val="26"/>
                <w:szCs w:val="26"/>
                <w:vertAlign w:val="subscript"/>
              </w:rPr>
              <w:t>ин</w:t>
            </w:r>
            <w:proofErr w:type="spellEnd"/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торгово-бытовые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ind w:firstLine="0"/>
              <w:jc w:val="center"/>
            </w:pPr>
            <w:r>
              <w:t>1</w:t>
            </w:r>
            <w:r w:rsidRPr="00445305">
              <w:t>,0</w:t>
            </w:r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культурно-просветительные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ind w:firstLine="0"/>
              <w:jc w:val="center"/>
            </w:pPr>
            <w:r>
              <w:t>0,7</w:t>
            </w:r>
          </w:p>
        </w:tc>
      </w:tr>
      <w:tr w:rsidR="008B72C4" w:rsidRPr="00A05F94" w:rsidTr="00FA721C">
        <w:trPr>
          <w:jc w:val="center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A05F94" w:rsidRDefault="008B72C4" w:rsidP="00515EC8">
            <w:pPr>
              <w:pStyle w:val="table10"/>
              <w:rPr>
                <w:sz w:val="26"/>
                <w:szCs w:val="26"/>
              </w:rPr>
            </w:pPr>
            <w:r w:rsidRPr="00A05F94">
              <w:rPr>
                <w:sz w:val="26"/>
                <w:szCs w:val="26"/>
              </w:rPr>
              <w:t>спортивные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B72C4" w:rsidRPr="00445305" w:rsidRDefault="008B72C4" w:rsidP="00515EC8">
            <w:pPr>
              <w:ind w:firstLine="0"/>
              <w:jc w:val="center"/>
            </w:pPr>
            <w:r>
              <w:t>0,75</w:t>
            </w:r>
          </w:p>
        </w:tc>
      </w:tr>
    </w:tbl>
    <w:p w:rsidR="00D03A5B" w:rsidRPr="00A05F94" w:rsidRDefault="00D03A5B" w:rsidP="00515EC8">
      <w:pPr>
        <w:pStyle w:val="table10"/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D03A5B" w:rsidRPr="00A05F94" w:rsidRDefault="00D03A5B" w:rsidP="00515EC8">
      <w:pPr>
        <w:pStyle w:val="table10"/>
        <w:spacing w:line="360" w:lineRule="auto"/>
        <w:ind w:firstLine="567"/>
        <w:jc w:val="both"/>
        <w:rPr>
          <w:b/>
          <w:sz w:val="28"/>
          <w:szCs w:val="28"/>
        </w:rPr>
      </w:pPr>
      <w:r w:rsidRPr="00A05F94">
        <w:rPr>
          <w:b/>
          <w:sz w:val="28"/>
          <w:szCs w:val="28"/>
        </w:rPr>
        <w:t>3.</w:t>
      </w:r>
      <w:r w:rsidR="00A3633E">
        <w:rPr>
          <w:b/>
          <w:sz w:val="28"/>
          <w:szCs w:val="28"/>
        </w:rPr>
        <w:t>2</w:t>
      </w:r>
      <w:r w:rsidRPr="00A05F94">
        <w:rPr>
          <w:b/>
          <w:sz w:val="28"/>
          <w:szCs w:val="28"/>
        </w:rPr>
        <w:t>.3.</w:t>
      </w:r>
      <w:r w:rsidR="00A3633E">
        <w:rPr>
          <w:b/>
          <w:sz w:val="28"/>
          <w:szCs w:val="28"/>
        </w:rPr>
        <w:t>2</w:t>
      </w:r>
      <w:r w:rsidRPr="00A05F94">
        <w:rPr>
          <w:b/>
          <w:sz w:val="28"/>
          <w:szCs w:val="28"/>
        </w:rPr>
        <w:t xml:space="preserve"> </w:t>
      </w:r>
      <w:proofErr w:type="spellStart"/>
      <w:r w:rsidRPr="00A05F94">
        <w:rPr>
          <w:b/>
          <w:sz w:val="28"/>
          <w:szCs w:val="28"/>
        </w:rPr>
        <w:t>Застроенность</w:t>
      </w:r>
      <w:proofErr w:type="spellEnd"/>
      <w:r w:rsidRPr="00A05F94">
        <w:rPr>
          <w:b/>
          <w:sz w:val="28"/>
          <w:szCs w:val="28"/>
        </w:rPr>
        <w:t xml:space="preserve"> и </w:t>
      </w:r>
      <w:proofErr w:type="spellStart"/>
      <w:r w:rsidRPr="00A05F94">
        <w:rPr>
          <w:b/>
          <w:sz w:val="28"/>
          <w:szCs w:val="28"/>
        </w:rPr>
        <w:t>озелененность</w:t>
      </w:r>
      <w:proofErr w:type="spellEnd"/>
    </w:p>
    <w:p w:rsidR="00D03A5B" w:rsidRPr="00A05F94" w:rsidRDefault="00A3633E" w:rsidP="00515EC8">
      <w:pPr>
        <w:pStyle w:val="table1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3.1.3.2</w:t>
      </w:r>
      <w:r w:rsidR="00D03A5B" w:rsidRPr="00A05F94">
        <w:rPr>
          <w:sz w:val="28"/>
          <w:szCs w:val="28"/>
        </w:rPr>
        <w:t xml:space="preserve">.1 </w:t>
      </w:r>
      <w:proofErr w:type="spellStart"/>
      <w:r w:rsidR="00D03A5B" w:rsidRPr="00A05F94">
        <w:rPr>
          <w:sz w:val="28"/>
          <w:szCs w:val="28"/>
        </w:rPr>
        <w:t>Застроенность</w:t>
      </w:r>
      <w:proofErr w:type="spellEnd"/>
      <w:r w:rsidR="00D03A5B" w:rsidRPr="00A05F94">
        <w:rPr>
          <w:sz w:val="28"/>
          <w:szCs w:val="28"/>
        </w:rPr>
        <w:t xml:space="preserve"> и </w:t>
      </w:r>
      <w:proofErr w:type="spellStart"/>
      <w:r w:rsidR="00D03A5B" w:rsidRPr="00A05F94">
        <w:rPr>
          <w:sz w:val="28"/>
          <w:szCs w:val="28"/>
        </w:rPr>
        <w:t>озелененность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363"/>
        <w:gridCol w:w="1469"/>
        <w:gridCol w:w="2109"/>
        <w:gridCol w:w="1761"/>
      </w:tblGrid>
      <w:tr w:rsidR="00A3633E" w:rsidRPr="001A1997" w:rsidTr="00A3633E">
        <w:trPr>
          <w:trHeight w:val="240"/>
        </w:trPr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Индексы</w:t>
            </w:r>
          </w:p>
        </w:tc>
        <w:tc>
          <w:tcPr>
            <w:tcW w:w="1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застройки </w:t>
            </w:r>
          </w:p>
        </w:tc>
        <w:tc>
          <w:tcPr>
            <w:tcW w:w="2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Показатели освоения, %</w:t>
            </w:r>
          </w:p>
        </w:tc>
      </w:tr>
      <w:tr w:rsidR="00A3633E" w:rsidRPr="001A1997" w:rsidTr="00A3633E">
        <w:trPr>
          <w:trHeight w:val="240"/>
        </w:trPr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3E" w:rsidRPr="001A1997" w:rsidRDefault="00A3633E" w:rsidP="00515EC8">
            <w:pPr>
              <w:rPr>
                <w:sz w:val="24"/>
              </w:rPr>
            </w:pPr>
          </w:p>
        </w:tc>
        <w:tc>
          <w:tcPr>
            <w:tcW w:w="1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33E" w:rsidRPr="001A1997" w:rsidRDefault="00A3633E" w:rsidP="00515EC8">
            <w:pPr>
              <w:rPr>
                <w:sz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1A1997">
              <w:rPr>
                <w:sz w:val="24"/>
                <w:szCs w:val="24"/>
              </w:rPr>
              <w:t>застроенность</w:t>
            </w:r>
            <w:proofErr w:type="spellEnd"/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поверхность с твердым покрытием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 w:rsidRPr="001A1997">
              <w:rPr>
                <w:sz w:val="24"/>
                <w:szCs w:val="24"/>
              </w:rPr>
              <w:t>озелененность</w:t>
            </w:r>
            <w:proofErr w:type="spellEnd"/>
          </w:p>
        </w:tc>
      </w:tr>
      <w:tr w:rsidR="00A3633E" w:rsidRPr="001A1997" w:rsidTr="00A3633E">
        <w:trPr>
          <w:trHeight w:val="240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О2-к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 xml:space="preserve">Культурно-просветительные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25</w:t>
            </w:r>
          </w:p>
        </w:tc>
      </w:tr>
      <w:tr w:rsidR="00A3633E" w:rsidRPr="001A1997" w:rsidTr="00A3633E">
        <w:trPr>
          <w:trHeight w:val="240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О2-т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 xml:space="preserve">Торгово-бытовые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50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25</w:t>
            </w:r>
          </w:p>
        </w:tc>
      </w:tr>
      <w:tr w:rsidR="00A3633E" w:rsidRPr="001A1997" w:rsidTr="00A3633E">
        <w:trPr>
          <w:trHeight w:val="240"/>
        </w:trPr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О2-с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 xml:space="preserve">Спортивно-рекреационные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до 40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30–40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3633E" w:rsidRPr="001A1997" w:rsidRDefault="00A3633E" w:rsidP="00515EC8">
            <w:pPr>
              <w:pStyle w:val="table10"/>
              <w:spacing w:line="360" w:lineRule="auto"/>
              <w:jc w:val="center"/>
              <w:rPr>
                <w:sz w:val="24"/>
                <w:szCs w:val="24"/>
              </w:rPr>
            </w:pPr>
            <w:r w:rsidRPr="001A1997">
              <w:rPr>
                <w:sz w:val="24"/>
                <w:szCs w:val="24"/>
              </w:rPr>
              <w:t>60</w:t>
            </w:r>
          </w:p>
        </w:tc>
      </w:tr>
    </w:tbl>
    <w:p w:rsidR="00D03A5B" w:rsidRDefault="00D03A5B" w:rsidP="00515EC8">
      <w:pPr>
        <w:pStyle w:val="newncpi"/>
      </w:pPr>
      <w:r>
        <w:t xml:space="preserve">В условиях реконструкции возможно снижение параметров </w:t>
      </w:r>
      <w:proofErr w:type="spellStart"/>
      <w:r>
        <w:t>озелененности</w:t>
      </w:r>
      <w:proofErr w:type="spellEnd"/>
      <w:r>
        <w:t xml:space="preserve"> на 25 %.</w:t>
      </w:r>
    </w:p>
    <w:p w:rsidR="008B72C4" w:rsidRDefault="008B72C4" w:rsidP="00515EC8">
      <w:pPr>
        <w:ind w:firstLine="567"/>
        <w:jc w:val="both"/>
        <w:rPr>
          <w:b/>
          <w:color w:val="000000"/>
          <w:szCs w:val="28"/>
        </w:rPr>
      </w:pPr>
    </w:p>
    <w:p w:rsidR="008B72C4" w:rsidRDefault="008B72C4" w:rsidP="00515EC8">
      <w:pPr>
        <w:ind w:firstLine="567"/>
        <w:jc w:val="both"/>
        <w:rPr>
          <w:b/>
          <w:color w:val="000000"/>
          <w:szCs w:val="28"/>
        </w:rPr>
      </w:pPr>
      <w:proofErr w:type="gramStart"/>
      <w:r>
        <w:rPr>
          <w:b/>
          <w:color w:val="000000"/>
          <w:szCs w:val="28"/>
        </w:rPr>
        <w:t>3.3  Регламент</w:t>
      </w:r>
      <w:proofErr w:type="gramEnd"/>
      <w:r>
        <w:rPr>
          <w:b/>
          <w:color w:val="000000"/>
          <w:szCs w:val="28"/>
        </w:rPr>
        <w:t xml:space="preserve"> «Г» - ф</w:t>
      </w:r>
      <w:r w:rsidRPr="000859FE">
        <w:rPr>
          <w:b/>
          <w:color w:val="000000"/>
          <w:szCs w:val="28"/>
        </w:rPr>
        <w:t xml:space="preserve">ормы освоения </w:t>
      </w:r>
    </w:p>
    <w:p w:rsidR="008B72C4" w:rsidRDefault="008B72C4" w:rsidP="00515EC8">
      <w:pPr>
        <w:ind w:firstLine="567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3.3.1 Сохранение</w:t>
      </w:r>
    </w:p>
    <w:p w:rsidR="008B72C4" w:rsidRDefault="008B72C4" w:rsidP="00515EC8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- с</w:t>
      </w:r>
      <w:r w:rsidRPr="004E0CF8">
        <w:rPr>
          <w:color w:val="000000"/>
          <w:szCs w:val="28"/>
        </w:rPr>
        <w:t>охранение существующей жилой многоквартирной застройки со встроенными предприятиями торговли, бытового обслуживания в первых этажах, с сохранением зеленых насаждений, организацией площадок отдыха, детских площадок, (номер по экспликации детального плана 2, 27, 11, 12);</w:t>
      </w:r>
    </w:p>
    <w:p w:rsidR="008B72C4" w:rsidRPr="008D67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сохранения историко-культурной ценности – здания по ул. Ульяновская, 29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4);</w:t>
      </w:r>
    </w:p>
    <w:p w:rsidR="008B72C4" w:rsidRPr="008D67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до начала строительства выхода из тоннеля по ул. Ульяновская административного здания </w:t>
      </w:r>
      <w:r w:rsidRPr="008D67DE">
        <w:rPr>
          <w:bCs/>
          <w:szCs w:val="28"/>
        </w:rPr>
        <w:t>УП "</w:t>
      </w:r>
      <w:proofErr w:type="spellStart"/>
      <w:r w:rsidRPr="008D67DE">
        <w:rPr>
          <w:bCs/>
          <w:szCs w:val="28"/>
        </w:rPr>
        <w:t>Белгосстрах</w:t>
      </w:r>
      <w:proofErr w:type="spellEnd"/>
      <w:r w:rsidRPr="008D67DE">
        <w:rPr>
          <w:bCs/>
          <w:szCs w:val="28"/>
        </w:rPr>
        <w:t>"</w:t>
      </w:r>
      <w:r>
        <w:rPr>
          <w:bCs/>
          <w:szCs w:val="28"/>
        </w:rPr>
        <w:t xml:space="preserve"> по ул. Ульяновская, 25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5);</w:t>
      </w:r>
    </w:p>
    <w:p w:rsidR="008B72C4" w:rsidRPr="00110A85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до начала строительства выхода из тоннеля по ул. Ульяновская </w:t>
      </w:r>
      <w:r>
        <w:rPr>
          <w:szCs w:val="28"/>
        </w:rPr>
        <w:t>здания энергетики РП-007 РУП «</w:t>
      </w:r>
      <w:proofErr w:type="spellStart"/>
      <w:r>
        <w:rPr>
          <w:szCs w:val="28"/>
        </w:rPr>
        <w:t>Минскэнерго</w:t>
      </w:r>
      <w:proofErr w:type="spellEnd"/>
      <w:r>
        <w:rPr>
          <w:szCs w:val="28"/>
        </w:rPr>
        <w:t>»</w:t>
      </w:r>
      <w:r>
        <w:rPr>
          <w:bCs/>
          <w:szCs w:val="28"/>
        </w:rPr>
        <w:t xml:space="preserve"> по ул. Ульяновская, 23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6);</w:t>
      </w:r>
    </w:p>
    <w:p w:rsidR="008B72C4" w:rsidRPr="00CE22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сохранение зданий дипломатических представительств:</w:t>
      </w:r>
      <w:r w:rsidRPr="008D67DE">
        <w:t xml:space="preserve"> здание посольство республики Молдова</w:t>
      </w:r>
      <w:r>
        <w:t xml:space="preserve"> </w:t>
      </w:r>
      <w:r w:rsidRPr="008D67DE">
        <w:rPr>
          <w:color w:val="000000"/>
          <w:szCs w:val="28"/>
        </w:rPr>
        <w:t>"</w:t>
      </w:r>
      <w:proofErr w:type="spellStart"/>
      <w:r w:rsidRPr="008D67DE">
        <w:rPr>
          <w:color w:val="000000"/>
          <w:szCs w:val="28"/>
        </w:rPr>
        <w:t>Дипсервис</w:t>
      </w:r>
      <w:proofErr w:type="spellEnd"/>
      <w:r w:rsidRPr="008D67DE">
        <w:rPr>
          <w:color w:val="000000"/>
          <w:szCs w:val="28"/>
        </w:rPr>
        <w:t>"</w:t>
      </w:r>
      <w:r>
        <w:rPr>
          <w:color w:val="000000"/>
          <w:szCs w:val="28"/>
        </w:rPr>
        <w:t xml:space="preserve"> </w:t>
      </w:r>
      <w:r>
        <w:rPr>
          <w:szCs w:val="28"/>
        </w:rPr>
        <w:t>ул. Белорусская, 2 (</w:t>
      </w:r>
      <w:r>
        <w:rPr>
          <w:bCs/>
          <w:szCs w:val="28"/>
        </w:rPr>
        <w:t xml:space="preserve">номер по экспликации детального плана 7), </w:t>
      </w:r>
      <w:r w:rsidRPr="008D67DE">
        <w:rPr>
          <w:bCs/>
          <w:szCs w:val="28"/>
        </w:rPr>
        <w:t>здание посольство Ливии</w:t>
      </w:r>
      <w:r>
        <w:rPr>
          <w:bCs/>
          <w:szCs w:val="28"/>
        </w:rPr>
        <w:t xml:space="preserve"> </w:t>
      </w:r>
      <w:r w:rsidRPr="008D67DE">
        <w:rPr>
          <w:bCs/>
          <w:szCs w:val="28"/>
        </w:rPr>
        <w:t>Ливийская Арабская Джамахирия</w:t>
      </w:r>
      <w:r>
        <w:rPr>
          <w:bCs/>
          <w:szCs w:val="28"/>
        </w:rPr>
        <w:t xml:space="preserve"> </w:t>
      </w:r>
      <w:r>
        <w:rPr>
          <w:szCs w:val="28"/>
        </w:rPr>
        <w:t>ул. Белорусская, 4 (</w:t>
      </w:r>
      <w:r>
        <w:rPr>
          <w:bCs/>
          <w:szCs w:val="28"/>
        </w:rPr>
        <w:t>номер по экспликации детального плана 8);</w:t>
      </w:r>
    </w:p>
    <w:p w:rsidR="008B72C4" w:rsidRPr="00462245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территории спортивного стадиона 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bCs/>
          <w:szCs w:val="28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17);</w:t>
      </w:r>
    </w:p>
    <w:p w:rsidR="008B72C4" w:rsidRPr="002A05D0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сохранение тяговой подстанции № 10 по пер. Круглый, 12 ГП </w:t>
      </w:r>
      <w:r w:rsidRPr="004863EC">
        <w:rPr>
          <w:color w:val="000000"/>
          <w:szCs w:val="28"/>
        </w:rPr>
        <w:t>"</w:t>
      </w:r>
      <w:proofErr w:type="spellStart"/>
      <w:r w:rsidRPr="004863EC">
        <w:rPr>
          <w:color w:val="000000"/>
          <w:szCs w:val="28"/>
        </w:rPr>
        <w:t>Минсктранс</w:t>
      </w:r>
      <w:proofErr w:type="spellEnd"/>
      <w:r w:rsidRPr="004863EC">
        <w:rPr>
          <w:color w:val="000000"/>
          <w:szCs w:val="28"/>
        </w:rPr>
        <w:t>"</w:t>
      </w:r>
      <w:r>
        <w:rPr>
          <w:color w:val="000000"/>
          <w:szCs w:val="28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28);</w:t>
      </w:r>
    </w:p>
    <w:p w:rsidR="008B72C4" w:rsidRPr="003410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сохранение </w:t>
      </w:r>
      <w:r w:rsidRPr="002A05D0">
        <w:rPr>
          <w:bCs/>
          <w:szCs w:val="28"/>
        </w:rPr>
        <w:t>Т</w:t>
      </w:r>
      <w:r w:rsidRPr="002A05D0">
        <w:rPr>
          <w:rFonts w:eastAsiaTheme="minorHAnsi"/>
          <w:color w:val="000000"/>
          <w:szCs w:val="28"/>
          <w:lang w:eastAsia="en-US"/>
        </w:rPr>
        <w:t>П №2189</w:t>
      </w:r>
      <w:r>
        <w:rPr>
          <w:rFonts w:eastAsiaTheme="minorHAnsi"/>
          <w:color w:val="000000"/>
          <w:szCs w:val="28"/>
          <w:lang w:eastAsia="en-US"/>
        </w:rPr>
        <w:t xml:space="preserve"> РУП «</w:t>
      </w:r>
      <w:proofErr w:type="spellStart"/>
      <w:r>
        <w:rPr>
          <w:rFonts w:eastAsiaTheme="minorHAnsi"/>
          <w:color w:val="000000"/>
          <w:szCs w:val="28"/>
          <w:lang w:eastAsia="en-US"/>
        </w:rPr>
        <w:t>Минскэнерго</w:t>
      </w:r>
      <w:proofErr w:type="spellEnd"/>
      <w:r>
        <w:rPr>
          <w:rFonts w:eastAsiaTheme="minorHAnsi"/>
          <w:color w:val="000000"/>
          <w:szCs w:val="28"/>
          <w:lang w:eastAsia="en-US"/>
        </w:rPr>
        <w:t xml:space="preserve">» </w:t>
      </w:r>
      <w:r w:rsidRPr="002A05D0">
        <w:rPr>
          <w:rFonts w:eastAsiaTheme="minorHAnsi"/>
          <w:color w:val="000000"/>
          <w:szCs w:val="28"/>
          <w:lang w:eastAsia="en-US"/>
        </w:rPr>
        <w:t>ул. Свердлова, 23ТП №2160</w:t>
      </w:r>
      <w:r>
        <w:rPr>
          <w:rFonts w:eastAsiaTheme="minorHAnsi"/>
          <w:color w:val="000000"/>
          <w:szCs w:val="28"/>
          <w:lang w:eastAsia="en-US"/>
        </w:rPr>
        <w:t xml:space="preserve"> РУП «</w:t>
      </w:r>
      <w:proofErr w:type="spellStart"/>
      <w:r>
        <w:rPr>
          <w:rFonts w:eastAsiaTheme="minorHAnsi"/>
          <w:color w:val="000000"/>
          <w:szCs w:val="28"/>
          <w:lang w:eastAsia="en-US"/>
        </w:rPr>
        <w:t>Минскэнерго</w:t>
      </w:r>
      <w:proofErr w:type="spellEnd"/>
      <w:r>
        <w:rPr>
          <w:rFonts w:eastAsiaTheme="minorHAnsi"/>
          <w:color w:val="000000"/>
          <w:szCs w:val="28"/>
          <w:lang w:eastAsia="en-US"/>
        </w:rPr>
        <w:t>»</w:t>
      </w:r>
      <w:r w:rsidRPr="002A05D0">
        <w:t xml:space="preserve"> </w:t>
      </w:r>
      <w:r>
        <w:t xml:space="preserve">по </w:t>
      </w:r>
      <w:r w:rsidRPr="002A05D0">
        <w:rPr>
          <w:rFonts w:eastAsiaTheme="minorHAnsi"/>
          <w:color w:val="000000"/>
          <w:szCs w:val="28"/>
          <w:lang w:eastAsia="en-US"/>
        </w:rPr>
        <w:t>ул. Белорусская, 19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29, 33);</w:t>
      </w:r>
    </w:p>
    <w:p w:rsidR="008B72C4" w:rsidRPr="004E0CF8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сохранение ЦТП </w:t>
      </w:r>
      <w:r>
        <w:rPr>
          <w:bCs/>
          <w:szCs w:val="28"/>
        </w:rPr>
        <w:t xml:space="preserve">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bCs/>
          <w:szCs w:val="28"/>
        </w:rPr>
        <w:t xml:space="preserve"> по </w:t>
      </w:r>
      <w:r w:rsidRPr="002A05D0">
        <w:rPr>
          <w:rFonts w:eastAsiaTheme="minorHAnsi"/>
          <w:color w:val="000000"/>
          <w:szCs w:val="28"/>
          <w:lang w:eastAsia="en-US"/>
        </w:rPr>
        <w:t>ул. Белорусская, 19</w:t>
      </w:r>
      <w:r>
        <w:rPr>
          <w:rFonts w:eastAsiaTheme="minorHAnsi"/>
          <w:color w:val="000000"/>
          <w:szCs w:val="28"/>
          <w:lang w:eastAsia="en-US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34).</w:t>
      </w:r>
    </w:p>
    <w:p w:rsidR="008B72C4" w:rsidRPr="004E0CF8" w:rsidRDefault="008B72C4" w:rsidP="00515EC8">
      <w:pPr>
        <w:pStyle w:val="ac"/>
        <w:autoSpaceDE w:val="0"/>
        <w:autoSpaceDN w:val="0"/>
        <w:adjustRightInd w:val="0"/>
        <w:spacing w:line="360" w:lineRule="auto"/>
        <w:ind w:left="567"/>
        <w:jc w:val="both"/>
        <w:rPr>
          <w:color w:val="000000"/>
          <w:szCs w:val="28"/>
        </w:rPr>
      </w:pPr>
    </w:p>
    <w:p w:rsidR="008B72C4" w:rsidRDefault="008B72C4" w:rsidP="00515EC8">
      <w:pPr>
        <w:pStyle w:val="ac"/>
        <w:autoSpaceDE w:val="0"/>
        <w:autoSpaceDN w:val="0"/>
        <w:adjustRightInd w:val="0"/>
        <w:spacing w:line="360" w:lineRule="auto"/>
        <w:ind w:left="567"/>
        <w:jc w:val="both"/>
        <w:rPr>
          <w:b/>
          <w:bCs/>
          <w:szCs w:val="28"/>
        </w:rPr>
      </w:pPr>
      <w:r w:rsidRPr="004E0CF8">
        <w:rPr>
          <w:b/>
          <w:bCs/>
          <w:szCs w:val="28"/>
        </w:rPr>
        <w:t>3.3.2 Реконструкция</w:t>
      </w:r>
    </w:p>
    <w:p w:rsidR="008B72C4" w:rsidRPr="004D66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реконструкция территории </w:t>
      </w:r>
      <w:r>
        <w:rPr>
          <w:bCs/>
          <w:szCs w:val="28"/>
        </w:rPr>
        <w:t xml:space="preserve">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szCs w:val="28"/>
        </w:rPr>
        <w:t xml:space="preserve"> с целью ее благоустройства и организации удобных пешеходных связей (</w:t>
      </w:r>
      <w:r>
        <w:rPr>
          <w:bCs/>
          <w:szCs w:val="28"/>
        </w:rPr>
        <w:t>номер по экспликации детального плана 1);</w:t>
      </w:r>
    </w:p>
    <w:p w:rsidR="008B72C4" w:rsidRPr="008D67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реконструкция территории здания административного назначения по ул. Ульяновская, 31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3);</w:t>
      </w:r>
    </w:p>
    <w:p w:rsidR="008B72C4" w:rsidRPr="00462245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реконструкция территории </w:t>
      </w:r>
      <w:r>
        <w:rPr>
          <w:szCs w:val="26"/>
        </w:rPr>
        <w:t xml:space="preserve">УП «Романтик»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16);</w:t>
      </w:r>
    </w:p>
    <w:p w:rsidR="008B72C4" w:rsidRPr="004E0CF8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реконструкция территории общежитий № 4 и № 5 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bCs/>
          <w:szCs w:val="28"/>
        </w:rPr>
        <w:t xml:space="preserve"> по ул. Белорусская 9, 21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15);</w:t>
      </w:r>
    </w:p>
    <w:p w:rsidR="008B72C4" w:rsidRPr="00F428E7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szCs w:val="26"/>
        </w:rPr>
        <w:t>благоустройство территории</w:t>
      </w:r>
      <w:r>
        <w:rPr>
          <w:szCs w:val="26"/>
          <w:lang w:val="be-BY"/>
        </w:rPr>
        <w:t xml:space="preserve"> </w:t>
      </w:r>
      <w:r>
        <w:rPr>
          <w:szCs w:val="26"/>
        </w:rPr>
        <w:t>зоны озелененных</w:t>
      </w:r>
      <w:r w:rsidRPr="0068618F">
        <w:rPr>
          <w:szCs w:val="26"/>
        </w:rPr>
        <w:t xml:space="preserve"> ландшафтно-рекреационн</w:t>
      </w:r>
      <w:r>
        <w:rPr>
          <w:szCs w:val="26"/>
        </w:rPr>
        <w:t>ых территорий</w:t>
      </w:r>
      <w:r>
        <w:rPr>
          <w:szCs w:val="26"/>
          <w:lang w:val="be-BY"/>
        </w:rPr>
        <w:t>.</w:t>
      </w:r>
    </w:p>
    <w:p w:rsidR="008B72C4" w:rsidRPr="004863EC" w:rsidRDefault="008B72C4" w:rsidP="00515EC8">
      <w:pPr>
        <w:pStyle w:val="ac"/>
        <w:autoSpaceDE w:val="0"/>
        <w:autoSpaceDN w:val="0"/>
        <w:adjustRightInd w:val="0"/>
        <w:spacing w:line="360" w:lineRule="auto"/>
        <w:ind w:left="567"/>
        <w:jc w:val="both"/>
        <w:rPr>
          <w:color w:val="000000"/>
          <w:szCs w:val="28"/>
        </w:rPr>
      </w:pPr>
    </w:p>
    <w:p w:rsidR="008B72C4" w:rsidRDefault="008B72C4" w:rsidP="00515EC8">
      <w:pPr>
        <w:pStyle w:val="ac"/>
        <w:autoSpaceDE w:val="0"/>
        <w:autoSpaceDN w:val="0"/>
        <w:adjustRightInd w:val="0"/>
        <w:spacing w:line="360" w:lineRule="auto"/>
        <w:ind w:left="567"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3.3.3 Трансформация</w:t>
      </w:r>
    </w:p>
    <w:p w:rsidR="008B72C4" w:rsidRPr="00CE22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>строительство м</w:t>
      </w:r>
      <w:r w:rsidRPr="00CE2232">
        <w:rPr>
          <w:bCs/>
          <w:szCs w:val="28"/>
        </w:rPr>
        <w:t>ногофункциональн</w:t>
      </w:r>
      <w:r>
        <w:rPr>
          <w:bCs/>
          <w:szCs w:val="28"/>
        </w:rPr>
        <w:t>ого</w:t>
      </w:r>
      <w:r w:rsidRPr="00CE2232">
        <w:rPr>
          <w:bCs/>
          <w:szCs w:val="28"/>
        </w:rPr>
        <w:t xml:space="preserve"> объект</w:t>
      </w:r>
      <w:r>
        <w:rPr>
          <w:bCs/>
          <w:szCs w:val="28"/>
        </w:rPr>
        <w:t>а</w:t>
      </w:r>
      <w:r w:rsidRPr="00CE2232">
        <w:rPr>
          <w:bCs/>
          <w:szCs w:val="28"/>
        </w:rPr>
        <w:t xml:space="preserve"> общественного назначения</w:t>
      </w:r>
      <w:r>
        <w:rPr>
          <w:bCs/>
          <w:szCs w:val="28"/>
        </w:rPr>
        <w:t xml:space="preserve"> на трансформируемых территориях жилой усадебной застройки по </w:t>
      </w:r>
      <w:r w:rsidRPr="006702AD">
        <w:rPr>
          <w:szCs w:val="28"/>
        </w:rPr>
        <w:t>ул. Ульяновская,</w:t>
      </w:r>
      <w:r>
        <w:rPr>
          <w:szCs w:val="28"/>
        </w:rPr>
        <w:t xml:space="preserve"> 27/2, ул. Белорусская, 6, 8, </w:t>
      </w:r>
      <w:r w:rsidRPr="006702AD">
        <w:rPr>
          <w:szCs w:val="28"/>
        </w:rPr>
        <w:t>пер.</w:t>
      </w:r>
      <w:r>
        <w:rPr>
          <w:szCs w:val="28"/>
        </w:rPr>
        <w:t xml:space="preserve"> Круглый, 1 (два дома), 7, 9 (</w:t>
      </w:r>
      <w:r>
        <w:rPr>
          <w:bCs/>
          <w:szCs w:val="28"/>
        </w:rPr>
        <w:t>номер по экспликации детального плана 36);</w:t>
      </w:r>
    </w:p>
    <w:p w:rsidR="008B72C4" w:rsidRPr="00CE2232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>строительство м</w:t>
      </w:r>
      <w:r w:rsidRPr="00CE2232">
        <w:rPr>
          <w:bCs/>
          <w:szCs w:val="28"/>
        </w:rPr>
        <w:t>ногофункциональн</w:t>
      </w:r>
      <w:r>
        <w:rPr>
          <w:bCs/>
          <w:szCs w:val="28"/>
        </w:rPr>
        <w:t>ого</w:t>
      </w:r>
      <w:r w:rsidRPr="00CE2232">
        <w:rPr>
          <w:bCs/>
          <w:szCs w:val="28"/>
        </w:rPr>
        <w:t xml:space="preserve"> объект</w:t>
      </w:r>
      <w:r>
        <w:rPr>
          <w:bCs/>
          <w:szCs w:val="28"/>
        </w:rPr>
        <w:t>а</w:t>
      </w:r>
      <w:r w:rsidRPr="00CE2232">
        <w:rPr>
          <w:bCs/>
          <w:szCs w:val="28"/>
        </w:rPr>
        <w:t xml:space="preserve"> общественного назначения</w:t>
      </w:r>
      <w:r>
        <w:rPr>
          <w:bCs/>
          <w:szCs w:val="28"/>
        </w:rPr>
        <w:t xml:space="preserve"> на трансформируемых территориях жилой усадебной застройки по </w:t>
      </w:r>
      <w:r>
        <w:rPr>
          <w:szCs w:val="28"/>
        </w:rPr>
        <w:t xml:space="preserve">ул. Белорусская, 12, </w:t>
      </w:r>
      <w:r w:rsidRPr="006702AD">
        <w:rPr>
          <w:szCs w:val="28"/>
        </w:rPr>
        <w:t>пер.</w:t>
      </w:r>
      <w:r>
        <w:rPr>
          <w:szCs w:val="28"/>
        </w:rPr>
        <w:t xml:space="preserve"> Круглый, 14 и многоквартирного жилого дома </w:t>
      </w:r>
      <w:r>
        <w:rPr>
          <w:bCs/>
          <w:szCs w:val="28"/>
        </w:rPr>
        <w:t xml:space="preserve">по </w:t>
      </w:r>
      <w:r>
        <w:rPr>
          <w:szCs w:val="28"/>
        </w:rPr>
        <w:t>ул. Белорусская, 10 (</w:t>
      </w:r>
      <w:r>
        <w:rPr>
          <w:bCs/>
          <w:szCs w:val="28"/>
        </w:rPr>
        <w:t>номер по экспликации детального плана 37);</w:t>
      </w:r>
    </w:p>
    <w:p w:rsidR="008B72C4" w:rsidRPr="004E0CF8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>строительство м</w:t>
      </w:r>
      <w:r w:rsidRPr="00CE2232">
        <w:rPr>
          <w:bCs/>
          <w:szCs w:val="28"/>
        </w:rPr>
        <w:t>ногофункциональн</w:t>
      </w:r>
      <w:r>
        <w:rPr>
          <w:bCs/>
          <w:szCs w:val="28"/>
        </w:rPr>
        <w:t>ого</w:t>
      </w:r>
      <w:r w:rsidRPr="00CE2232">
        <w:rPr>
          <w:bCs/>
          <w:szCs w:val="28"/>
        </w:rPr>
        <w:t xml:space="preserve"> объект</w:t>
      </w:r>
      <w:r>
        <w:rPr>
          <w:bCs/>
          <w:szCs w:val="28"/>
        </w:rPr>
        <w:t>а</w:t>
      </w:r>
      <w:r w:rsidRPr="00CE2232">
        <w:rPr>
          <w:bCs/>
          <w:szCs w:val="28"/>
        </w:rPr>
        <w:t xml:space="preserve"> общественного назначения</w:t>
      </w:r>
      <w:r>
        <w:rPr>
          <w:bCs/>
          <w:szCs w:val="28"/>
        </w:rPr>
        <w:t xml:space="preserve"> на месте сноса </w:t>
      </w:r>
      <w:r w:rsidRPr="006702AD">
        <w:rPr>
          <w:szCs w:val="28"/>
        </w:rPr>
        <w:t>административн</w:t>
      </w:r>
      <w:r>
        <w:rPr>
          <w:szCs w:val="28"/>
        </w:rPr>
        <w:t xml:space="preserve">ого </w:t>
      </w:r>
      <w:r w:rsidRPr="006702AD">
        <w:rPr>
          <w:szCs w:val="28"/>
        </w:rPr>
        <w:t>корпус</w:t>
      </w:r>
      <w:r>
        <w:rPr>
          <w:szCs w:val="28"/>
        </w:rPr>
        <w:t>а</w:t>
      </w:r>
      <w:r w:rsidRPr="006702AD">
        <w:rPr>
          <w:szCs w:val="28"/>
        </w:rPr>
        <w:t xml:space="preserve"> с производственными зданиями и сооружениями</w:t>
      </w:r>
      <w:r>
        <w:rPr>
          <w:szCs w:val="28"/>
        </w:rPr>
        <w:t xml:space="preserve"> </w:t>
      </w:r>
      <w:r w:rsidRPr="006702AD">
        <w:rPr>
          <w:szCs w:val="28"/>
        </w:rPr>
        <w:t>ЗАО «</w:t>
      </w:r>
      <w:proofErr w:type="spellStart"/>
      <w:r w:rsidRPr="006702AD">
        <w:rPr>
          <w:szCs w:val="28"/>
        </w:rPr>
        <w:t>Прайминвест</w:t>
      </w:r>
      <w:proofErr w:type="spellEnd"/>
      <w:r w:rsidRPr="006702AD">
        <w:rPr>
          <w:szCs w:val="28"/>
        </w:rPr>
        <w:t>»</w:t>
      </w:r>
      <w:r>
        <w:rPr>
          <w:szCs w:val="28"/>
        </w:rPr>
        <w:t xml:space="preserve"> по ул. Свердлова, 23 (</w:t>
      </w:r>
      <w:r>
        <w:rPr>
          <w:bCs/>
          <w:szCs w:val="28"/>
        </w:rPr>
        <w:t>номер по экспликации детального плана 38);</w:t>
      </w:r>
    </w:p>
    <w:p w:rsidR="008B72C4" w:rsidRPr="004E0CF8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 трансформация территории жилой усадебной застройки по </w:t>
      </w:r>
      <w:r>
        <w:rPr>
          <w:szCs w:val="28"/>
        </w:rPr>
        <w:t>ул. Белорусская, 39 с целью формирования сквера;</w:t>
      </w:r>
    </w:p>
    <w:p w:rsidR="008B72C4" w:rsidRPr="004E0CF8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szCs w:val="28"/>
        </w:rPr>
        <w:t>Трансформация части территории жилой многоквартирной застройки с целью формирования сквера.</w:t>
      </w:r>
    </w:p>
    <w:p w:rsidR="008B72C4" w:rsidRPr="004E0CF8" w:rsidRDefault="008B72C4" w:rsidP="00515EC8">
      <w:pPr>
        <w:pStyle w:val="ac"/>
        <w:autoSpaceDE w:val="0"/>
        <w:autoSpaceDN w:val="0"/>
        <w:adjustRightInd w:val="0"/>
        <w:spacing w:line="360" w:lineRule="auto"/>
        <w:ind w:left="567"/>
        <w:jc w:val="both"/>
        <w:rPr>
          <w:color w:val="000000"/>
          <w:szCs w:val="28"/>
        </w:rPr>
      </w:pPr>
    </w:p>
    <w:p w:rsidR="008B72C4" w:rsidRDefault="008B72C4" w:rsidP="00515EC8">
      <w:pPr>
        <w:autoSpaceDE w:val="0"/>
        <w:autoSpaceDN w:val="0"/>
        <w:adjustRightInd w:val="0"/>
        <w:jc w:val="both"/>
        <w:rPr>
          <w:b/>
          <w:color w:val="000000"/>
          <w:szCs w:val="28"/>
        </w:rPr>
      </w:pPr>
      <w:r w:rsidRPr="004E0CF8">
        <w:rPr>
          <w:b/>
          <w:color w:val="000000"/>
          <w:szCs w:val="28"/>
        </w:rPr>
        <w:t>3.3.4 Новое освоение</w:t>
      </w:r>
    </w:p>
    <w:p w:rsidR="008B72C4" w:rsidRPr="003410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 w:rsidRPr="003410DE">
        <w:rPr>
          <w:color w:val="000000"/>
          <w:szCs w:val="28"/>
        </w:rPr>
        <w:t xml:space="preserve">строительство </w:t>
      </w:r>
      <w:r w:rsidRPr="003410DE">
        <w:rPr>
          <w:szCs w:val="28"/>
        </w:rPr>
        <w:t>на свободных от застройки территориях многоуровневого гаража-стоянки (</w:t>
      </w:r>
      <w:r w:rsidRPr="003410DE">
        <w:rPr>
          <w:bCs/>
          <w:szCs w:val="28"/>
        </w:rPr>
        <w:t>номер по экспликации детального плана 39);</w:t>
      </w:r>
    </w:p>
    <w:p w:rsidR="008B72C4" w:rsidRPr="003410DE" w:rsidRDefault="008B72C4" w:rsidP="00515EC8">
      <w:pPr>
        <w:pStyle w:val="ac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Cs w:val="28"/>
        </w:rPr>
      </w:pPr>
      <w:r>
        <w:rPr>
          <w:bCs/>
          <w:szCs w:val="28"/>
        </w:rPr>
        <w:t xml:space="preserve">строительство </w:t>
      </w:r>
      <w:r w:rsidRPr="00462245">
        <w:rPr>
          <w:bCs/>
          <w:szCs w:val="28"/>
        </w:rPr>
        <w:t>спортивного комплекса с бассейном</w:t>
      </w:r>
      <w:r>
        <w:rPr>
          <w:bCs/>
          <w:szCs w:val="28"/>
        </w:rPr>
        <w:t xml:space="preserve"> УО </w:t>
      </w:r>
      <w:r w:rsidRPr="00462245">
        <w:rPr>
          <w:bCs/>
          <w:szCs w:val="28"/>
        </w:rPr>
        <w:t>"Белорусский Государственный Технологический Университет"</w:t>
      </w:r>
      <w:r>
        <w:rPr>
          <w:bCs/>
          <w:szCs w:val="28"/>
        </w:rPr>
        <w:t xml:space="preserve"> </w:t>
      </w:r>
      <w:r>
        <w:rPr>
          <w:szCs w:val="28"/>
        </w:rPr>
        <w:t>(</w:t>
      </w:r>
      <w:r>
        <w:rPr>
          <w:bCs/>
          <w:szCs w:val="28"/>
        </w:rPr>
        <w:t>номер по экспликации детального плана 15).</w:t>
      </w:r>
    </w:p>
    <w:p w:rsidR="008B72C4" w:rsidRPr="004E0CF8" w:rsidRDefault="008B72C4" w:rsidP="00515EC8">
      <w:pPr>
        <w:ind w:firstLine="0"/>
        <w:jc w:val="both"/>
        <w:rPr>
          <w:color w:val="000000"/>
          <w:szCs w:val="28"/>
        </w:rPr>
      </w:pPr>
    </w:p>
    <w:p w:rsidR="008B72C4" w:rsidRDefault="008B72C4" w:rsidP="00515EC8">
      <w:pPr>
        <w:pStyle w:val="ac"/>
        <w:numPr>
          <w:ilvl w:val="1"/>
          <w:numId w:val="16"/>
        </w:numPr>
        <w:tabs>
          <w:tab w:val="num" w:pos="0"/>
        </w:tabs>
        <w:spacing w:line="360" w:lineRule="auto"/>
        <w:ind w:left="0" w:firstLine="567"/>
        <w:jc w:val="both"/>
        <w:rPr>
          <w:b/>
          <w:color w:val="000000"/>
          <w:szCs w:val="28"/>
        </w:rPr>
      </w:pPr>
      <w:r w:rsidRPr="002F7787">
        <w:rPr>
          <w:b/>
          <w:color w:val="000000"/>
          <w:szCs w:val="28"/>
        </w:rPr>
        <w:t>Регламент «Д» Планировочные ограничения</w:t>
      </w:r>
    </w:p>
    <w:p w:rsidR="008B72C4" w:rsidRPr="008A3D99" w:rsidRDefault="008B72C4" w:rsidP="00515EC8">
      <w:pPr>
        <w:ind w:firstLine="567"/>
        <w:jc w:val="both"/>
        <w:rPr>
          <w:szCs w:val="28"/>
        </w:rPr>
      </w:pPr>
      <w:r w:rsidRPr="008A3D99">
        <w:rPr>
          <w:szCs w:val="28"/>
        </w:rPr>
        <w:t>Регламентируют рассматриваемую территорию след</w:t>
      </w:r>
      <w:r>
        <w:rPr>
          <w:szCs w:val="28"/>
        </w:rPr>
        <w:t>ующие планировочные ограничения:</w:t>
      </w:r>
    </w:p>
    <w:p w:rsidR="008B72C4" w:rsidRDefault="008B72C4" w:rsidP="00515EC8">
      <w:pPr>
        <w:numPr>
          <w:ilvl w:val="0"/>
          <w:numId w:val="19"/>
        </w:numPr>
        <w:ind w:left="0" w:firstLine="567"/>
        <w:jc w:val="both"/>
        <w:rPr>
          <w:szCs w:val="28"/>
        </w:rPr>
      </w:pPr>
      <w:r w:rsidRPr="008A3D99">
        <w:rPr>
          <w:szCs w:val="28"/>
        </w:rPr>
        <w:t xml:space="preserve"> территории, подлежащие специальной охране в соответствии со ст.63 Закона РБ «Об охране окружающей среды»:</w:t>
      </w:r>
      <w:r>
        <w:rPr>
          <w:szCs w:val="28"/>
        </w:rPr>
        <w:t xml:space="preserve"> </w:t>
      </w:r>
      <w:r w:rsidRPr="00E040B8">
        <w:rPr>
          <w:szCs w:val="28"/>
        </w:rPr>
        <w:t>ландшафтно</w:t>
      </w:r>
      <w:r>
        <w:rPr>
          <w:szCs w:val="28"/>
        </w:rPr>
        <w:t xml:space="preserve">-рекреационные объекты (скверы), </w:t>
      </w:r>
      <w:proofErr w:type="spellStart"/>
      <w:r w:rsidRPr="00E040B8">
        <w:rPr>
          <w:szCs w:val="28"/>
        </w:rPr>
        <w:t>водоохранная</w:t>
      </w:r>
      <w:proofErr w:type="spellEnd"/>
      <w:r w:rsidRPr="00E040B8">
        <w:rPr>
          <w:szCs w:val="28"/>
        </w:rPr>
        <w:t xml:space="preserve"> зона реки Свислочь;</w:t>
      </w:r>
    </w:p>
    <w:p w:rsidR="008B72C4" w:rsidRPr="00E040B8" w:rsidRDefault="008B72C4" w:rsidP="00515EC8">
      <w:pPr>
        <w:numPr>
          <w:ilvl w:val="0"/>
          <w:numId w:val="19"/>
        </w:numPr>
        <w:ind w:left="0" w:firstLine="567"/>
        <w:jc w:val="both"/>
        <w:rPr>
          <w:szCs w:val="28"/>
        </w:rPr>
      </w:pPr>
      <w:r>
        <w:rPr>
          <w:szCs w:val="28"/>
        </w:rPr>
        <w:t>противопожарный разрыв от железной дороги.</w:t>
      </w:r>
    </w:p>
    <w:p w:rsidR="008B72C4" w:rsidRDefault="008B72C4" w:rsidP="00515EC8">
      <w:pPr>
        <w:pStyle w:val="ac"/>
        <w:spacing w:line="360" w:lineRule="auto"/>
        <w:ind w:left="567"/>
        <w:jc w:val="both"/>
        <w:rPr>
          <w:b/>
          <w:color w:val="000000"/>
          <w:szCs w:val="28"/>
        </w:rPr>
      </w:pPr>
    </w:p>
    <w:p w:rsidR="008B72C4" w:rsidRPr="002F7787" w:rsidRDefault="008B72C4" w:rsidP="00515EC8">
      <w:pPr>
        <w:pStyle w:val="ac"/>
        <w:numPr>
          <w:ilvl w:val="1"/>
          <w:numId w:val="16"/>
        </w:numPr>
        <w:spacing w:line="360" w:lineRule="auto"/>
        <w:ind w:left="0" w:firstLine="567"/>
        <w:jc w:val="both"/>
        <w:rPr>
          <w:b/>
          <w:color w:val="000000"/>
          <w:szCs w:val="28"/>
        </w:rPr>
      </w:pPr>
      <w:r w:rsidRPr="002F7787">
        <w:rPr>
          <w:b/>
          <w:color w:val="000000"/>
          <w:szCs w:val="28"/>
        </w:rPr>
        <w:t xml:space="preserve"> </w:t>
      </w:r>
      <w:r w:rsidRPr="002F7787">
        <w:rPr>
          <w:b/>
          <w:bCs/>
          <w:iCs/>
          <w:szCs w:val="28"/>
        </w:rPr>
        <w:t>Регламента «Е» Регулирование архитектурно-градостроительной деятельности и землепользования в области сохранения недвижимых материальных историко-культурных ценностей</w:t>
      </w:r>
    </w:p>
    <w:p w:rsidR="008B72C4" w:rsidRPr="002F7787" w:rsidRDefault="008B72C4" w:rsidP="00515EC8">
      <w:pPr>
        <w:pStyle w:val="ac"/>
        <w:spacing w:line="360" w:lineRule="auto"/>
        <w:ind w:left="0" w:firstLine="567"/>
        <w:jc w:val="both"/>
        <w:rPr>
          <w:b/>
          <w:color w:val="000000"/>
          <w:szCs w:val="28"/>
        </w:rPr>
      </w:pPr>
      <w:r w:rsidRPr="002F7787">
        <w:rPr>
          <w:bCs/>
          <w:iCs/>
          <w:szCs w:val="28"/>
        </w:rPr>
        <w:t>Регулирование архитектурно-градостроительной деятельности и землепользования</w:t>
      </w:r>
      <w:r w:rsidRPr="002F7787">
        <w:rPr>
          <w:szCs w:val="28"/>
        </w:rPr>
        <w:t xml:space="preserve"> в области сохранения недвижимых материальных историко-культурных ценностей осуществляется с применением</w:t>
      </w:r>
      <w:r w:rsidRPr="002F7787">
        <w:rPr>
          <w:b/>
          <w:bCs/>
          <w:i/>
          <w:iCs/>
          <w:szCs w:val="28"/>
        </w:rPr>
        <w:t xml:space="preserve"> Регламента Е, </w:t>
      </w:r>
      <w:r w:rsidRPr="002F7787">
        <w:rPr>
          <w:bCs/>
          <w:iCs/>
          <w:szCs w:val="28"/>
        </w:rPr>
        <w:t>которым</w:t>
      </w:r>
      <w:r w:rsidRPr="002F7787">
        <w:rPr>
          <w:b/>
          <w:bCs/>
          <w:i/>
          <w:iCs/>
          <w:szCs w:val="28"/>
        </w:rPr>
        <w:t xml:space="preserve"> </w:t>
      </w:r>
      <w:r w:rsidRPr="002F7787">
        <w:rPr>
          <w:szCs w:val="28"/>
        </w:rPr>
        <w:t>устанавливается</w:t>
      </w:r>
      <w:r w:rsidRPr="002F7787">
        <w:rPr>
          <w:b/>
          <w:i/>
          <w:szCs w:val="28"/>
        </w:rPr>
        <w:t xml:space="preserve"> Специальный порядок</w:t>
      </w:r>
      <w:r w:rsidRPr="002F7787">
        <w:rPr>
          <w:szCs w:val="28"/>
        </w:rPr>
        <w:t xml:space="preserve"> для случаев, когда требуется определение индивидуальных градос</w:t>
      </w:r>
      <w:r w:rsidR="00515EC8">
        <w:rPr>
          <w:szCs w:val="28"/>
        </w:rPr>
        <w:t xml:space="preserve">троительных регламентов </w:t>
      </w:r>
      <w:r w:rsidRPr="002F7787">
        <w:rPr>
          <w:szCs w:val="28"/>
        </w:rPr>
        <w:t>(параметров) планировки и застройки территории ИКЦ.</w:t>
      </w:r>
      <w:r w:rsidRPr="00374B14">
        <w:t xml:space="preserve"> </w:t>
      </w:r>
      <w:r w:rsidRPr="002F7787">
        <w:rPr>
          <w:szCs w:val="28"/>
        </w:rPr>
        <w:t>Для те</w:t>
      </w:r>
      <w:r>
        <w:rPr>
          <w:szCs w:val="28"/>
        </w:rPr>
        <w:t xml:space="preserve">рриторий исторической застройки </w:t>
      </w:r>
      <w:r w:rsidRPr="002F7787">
        <w:rPr>
          <w:szCs w:val="28"/>
        </w:rPr>
        <w:t>градостроительная деятельность должна осуществляться только в соответствии с проектами регенерации, разработанными с учетом решений детального плана и согласованных в установленном порядке с Министерством культуры Республики Беларусь.</w:t>
      </w:r>
    </w:p>
    <w:p w:rsidR="008B72C4" w:rsidRPr="00E040B8" w:rsidRDefault="008B72C4" w:rsidP="00515EC8">
      <w:pPr>
        <w:ind w:firstLine="567"/>
        <w:jc w:val="both"/>
        <w:rPr>
          <w:bCs/>
        </w:rPr>
      </w:pPr>
      <w:r>
        <w:rPr>
          <w:szCs w:val="28"/>
        </w:rPr>
        <w:lastRenderedPageBreak/>
        <w:t xml:space="preserve">В границах территории проектирования расположена недвижимая </w:t>
      </w:r>
      <w:r w:rsidRPr="00743EB8">
        <w:rPr>
          <w:bCs/>
        </w:rPr>
        <w:t>историко-культурн</w:t>
      </w:r>
      <w:r>
        <w:rPr>
          <w:bCs/>
        </w:rPr>
        <w:t>ая</w:t>
      </w:r>
      <w:r w:rsidRPr="00743EB8">
        <w:rPr>
          <w:bCs/>
        </w:rPr>
        <w:t xml:space="preserve"> ценност</w:t>
      </w:r>
      <w:r>
        <w:rPr>
          <w:bCs/>
        </w:rPr>
        <w:t xml:space="preserve">ь со своими охранными зонами и регламентами застройки и использования прилегающей территории </w:t>
      </w:r>
      <w:r w:rsidRPr="00E040B8">
        <w:rPr>
          <w:bCs/>
        </w:rPr>
        <w:t>«</w:t>
      </w:r>
      <w:r>
        <w:t>З</w:t>
      </w:r>
      <w:r w:rsidRPr="00ED7995">
        <w:t xml:space="preserve">дание по </w:t>
      </w:r>
      <w:r>
        <w:t xml:space="preserve">ул. Ульяновской, 29 </w:t>
      </w:r>
      <w:r w:rsidRPr="00ED7995">
        <w:t>в г.</w:t>
      </w:r>
      <w:r>
        <w:t xml:space="preserve"> </w:t>
      </w:r>
      <w:r w:rsidRPr="00ED7995">
        <w:t>Минске</w:t>
      </w:r>
      <w:r>
        <w:t>»</w:t>
      </w:r>
      <w:r w:rsidRPr="00455349">
        <w:t xml:space="preserve"> (</w:t>
      </w:r>
      <w:r>
        <w:t>историко-</w:t>
      </w:r>
      <w:r w:rsidRPr="00D50C22">
        <w:t>культурная ценность 3-й категории, утвержденная постановлением Министерства культуры Республики Беларусь от 02.09.2013 № 57</w:t>
      </w:r>
      <w:r>
        <w:t>).</w:t>
      </w:r>
    </w:p>
    <w:p w:rsidR="008B72C4" w:rsidRDefault="008B72C4" w:rsidP="00515EC8">
      <w:pPr>
        <w:jc w:val="both"/>
      </w:pPr>
      <w:r>
        <w:t>Определены: охранная зона, зона охраны ландшафта.</w:t>
      </w:r>
    </w:p>
    <w:p w:rsidR="008B72C4" w:rsidRDefault="008B72C4" w:rsidP="00515EC8">
      <w:pPr>
        <w:ind w:firstLine="567"/>
        <w:jc w:val="both"/>
        <w:rPr>
          <w:szCs w:val="28"/>
        </w:rPr>
      </w:pPr>
      <w:r w:rsidRPr="00203E95">
        <w:rPr>
          <w:szCs w:val="28"/>
        </w:rPr>
        <w:t>На терри</w:t>
      </w:r>
      <w:r w:rsidR="000C2E3B">
        <w:rPr>
          <w:szCs w:val="28"/>
        </w:rPr>
        <w:t xml:space="preserve">тории </w:t>
      </w:r>
      <w:r w:rsidRPr="00203E95">
        <w:rPr>
          <w:szCs w:val="28"/>
          <w:u w:val="single"/>
        </w:rPr>
        <w:t>охранной зоны</w:t>
      </w:r>
      <w:r w:rsidRPr="00203E95">
        <w:rPr>
          <w:szCs w:val="28"/>
        </w:rPr>
        <w:t xml:space="preserve"> ценности запрещается строительство наземных зданий и сооружений, установка крупногабаритных рекламных щитов.</w:t>
      </w:r>
    </w:p>
    <w:p w:rsidR="008B72C4" w:rsidRPr="00EE7A4D" w:rsidRDefault="008B72C4" w:rsidP="00515EC8">
      <w:pPr>
        <w:ind w:firstLine="567"/>
        <w:jc w:val="both"/>
        <w:rPr>
          <w:szCs w:val="28"/>
        </w:rPr>
      </w:pPr>
      <w:r w:rsidRPr="00203E95">
        <w:rPr>
          <w:szCs w:val="28"/>
        </w:rPr>
        <w:t xml:space="preserve">На территории </w:t>
      </w:r>
      <w:r w:rsidRPr="00203E95">
        <w:rPr>
          <w:szCs w:val="28"/>
          <w:u w:val="single"/>
        </w:rPr>
        <w:t>охранной зоны</w:t>
      </w:r>
      <w:r w:rsidRPr="00203E95">
        <w:rPr>
          <w:szCs w:val="28"/>
        </w:rPr>
        <w:t xml:space="preserve"> разрешается проведение работ по благоустройству, прокладк</w:t>
      </w:r>
      <w:r>
        <w:rPr>
          <w:szCs w:val="28"/>
        </w:rPr>
        <w:t>е инженерных коммуникаций.</w:t>
      </w:r>
    </w:p>
    <w:p w:rsidR="008B72C4" w:rsidRDefault="008B72C4" w:rsidP="00515EC8">
      <w:pPr>
        <w:ind w:firstLine="567"/>
        <w:jc w:val="both"/>
        <w:rPr>
          <w:szCs w:val="28"/>
        </w:rPr>
      </w:pPr>
      <w:r>
        <w:rPr>
          <w:szCs w:val="28"/>
        </w:rPr>
        <w:t xml:space="preserve">На территории </w:t>
      </w:r>
      <w:r w:rsidRPr="00EE7A4D">
        <w:rPr>
          <w:szCs w:val="28"/>
          <w:u w:val="single"/>
        </w:rPr>
        <w:t>зоны охраны ландшафта</w:t>
      </w:r>
      <w:r w:rsidRPr="00203D2A">
        <w:rPr>
          <w:szCs w:val="28"/>
        </w:rPr>
        <w:t xml:space="preserve"> запрещается строительство наземных зданий и сооружений.</w:t>
      </w:r>
    </w:p>
    <w:p w:rsidR="008B72C4" w:rsidRPr="00203D2A" w:rsidRDefault="008B72C4" w:rsidP="00515EC8">
      <w:pPr>
        <w:ind w:firstLine="567"/>
        <w:jc w:val="both"/>
        <w:rPr>
          <w:szCs w:val="28"/>
        </w:rPr>
      </w:pPr>
      <w:r w:rsidRPr="00203D2A">
        <w:rPr>
          <w:szCs w:val="28"/>
        </w:rPr>
        <w:t xml:space="preserve">На территории </w:t>
      </w:r>
      <w:r w:rsidR="000C2E3B">
        <w:rPr>
          <w:szCs w:val="28"/>
          <w:u w:val="single"/>
        </w:rPr>
        <w:t xml:space="preserve">зоны </w:t>
      </w:r>
      <w:r w:rsidRPr="00EE7A4D">
        <w:rPr>
          <w:szCs w:val="28"/>
          <w:u w:val="single"/>
        </w:rPr>
        <w:t>охраны ландшафта</w:t>
      </w:r>
      <w:r w:rsidRPr="00203D2A">
        <w:rPr>
          <w:szCs w:val="28"/>
        </w:rPr>
        <w:t xml:space="preserve"> разрешается проведение работ по благоустройству и прокладке необходимых инженерных коммуникаций.</w:t>
      </w:r>
    </w:p>
    <w:p w:rsidR="008B72C4" w:rsidRPr="00203D2A" w:rsidRDefault="008B72C4" w:rsidP="00BF320B">
      <w:pPr>
        <w:ind w:firstLine="567"/>
        <w:jc w:val="both"/>
        <w:rPr>
          <w:szCs w:val="28"/>
        </w:rPr>
        <w:sectPr w:rsidR="008B72C4" w:rsidRPr="00203D2A" w:rsidSect="00515EC8">
          <w:pgSz w:w="11906" w:h="16838"/>
          <w:pgMar w:top="709" w:right="849" w:bottom="709" w:left="1418" w:header="709" w:footer="283" w:gutter="0"/>
          <w:cols w:space="708"/>
          <w:titlePg/>
          <w:docGrid w:linePitch="381"/>
        </w:sectPr>
      </w:pPr>
      <w:r w:rsidRPr="00203D2A">
        <w:rPr>
          <w:szCs w:val="28"/>
        </w:rPr>
        <w:t>Зона регулирования застройки в данном случае</w:t>
      </w:r>
      <w:r w:rsidR="000C2E3B">
        <w:rPr>
          <w:szCs w:val="28"/>
        </w:rPr>
        <w:t xml:space="preserve"> отсутствует, так как строительство рассматриваемого здания было связано с началом коренной реконструкции </w:t>
      </w:r>
      <w:r w:rsidRPr="00203D2A">
        <w:rPr>
          <w:szCs w:val="28"/>
        </w:rPr>
        <w:t>пл</w:t>
      </w:r>
      <w:r w:rsidR="00515EC8">
        <w:rPr>
          <w:szCs w:val="28"/>
        </w:rPr>
        <w:t xml:space="preserve">анировки и застройки квартала, </w:t>
      </w:r>
      <w:r w:rsidRPr="00203D2A">
        <w:rPr>
          <w:szCs w:val="28"/>
        </w:rPr>
        <w:t>которая была не завершена, градостроительная ситуация неопредел</w:t>
      </w:r>
      <w:r w:rsidR="000C2E3B">
        <w:rPr>
          <w:szCs w:val="28"/>
        </w:rPr>
        <w:t xml:space="preserve">енна. Изменения были связаны и с заменой </w:t>
      </w:r>
      <w:r w:rsidRPr="00203D2A">
        <w:rPr>
          <w:szCs w:val="28"/>
        </w:rPr>
        <w:t>одн</w:t>
      </w:r>
      <w:r w:rsidR="000C2E3B">
        <w:rPr>
          <w:szCs w:val="28"/>
        </w:rPr>
        <w:t>оэтажных деревянных зданий усадебной застройки на</w:t>
      </w:r>
      <w:r w:rsidRPr="00203D2A">
        <w:rPr>
          <w:szCs w:val="28"/>
        </w:rPr>
        <w:t xml:space="preserve"> каменные здания большей этажност</w:t>
      </w:r>
      <w:r w:rsidR="000C2E3B">
        <w:rPr>
          <w:szCs w:val="28"/>
        </w:rPr>
        <w:t>и и другого</w:t>
      </w:r>
      <w:r>
        <w:rPr>
          <w:szCs w:val="28"/>
        </w:rPr>
        <w:t xml:space="preserve"> типа. Кроме того, </w:t>
      </w:r>
      <w:r w:rsidR="000C2E3B">
        <w:rPr>
          <w:szCs w:val="28"/>
        </w:rPr>
        <w:t xml:space="preserve">архитектурное </w:t>
      </w:r>
      <w:r w:rsidRPr="00203D2A">
        <w:rPr>
          <w:szCs w:val="28"/>
        </w:rPr>
        <w:t>решен</w:t>
      </w:r>
      <w:r w:rsidR="000C2E3B">
        <w:rPr>
          <w:szCs w:val="28"/>
        </w:rPr>
        <w:t>ие   фасадов ценности с чертами конструктивизма</w:t>
      </w:r>
      <w:r w:rsidRPr="00203D2A">
        <w:rPr>
          <w:szCs w:val="28"/>
        </w:rPr>
        <w:t xml:space="preserve"> предполагает возможность соседства зданий р</w:t>
      </w:r>
      <w:r w:rsidR="000C2E3B">
        <w:rPr>
          <w:szCs w:val="28"/>
        </w:rPr>
        <w:t xml:space="preserve">азличной этажности и </w:t>
      </w:r>
      <w:r w:rsidR="00BF320B">
        <w:rPr>
          <w:szCs w:val="28"/>
        </w:rPr>
        <w:t>габарито</w:t>
      </w:r>
      <w:r w:rsidR="004937FE">
        <w:rPr>
          <w:szCs w:val="28"/>
        </w:rPr>
        <w:t>в</w:t>
      </w:r>
    </w:p>
    <w:p w:rsidR="00ED6033" w:rsidRDefault="00ED6033" w:rsidP="004937FE">
      <w:pPr>
        <w:spacing w:after="200" w:line="276" w:lineRule="auto"/>
        <w:ind w:firstLine="0"/>
        <w:rPr>
          <w:b/>
          <w:sz w:val="32"/>
          <w:szCs w:val="32"/>
        </w:rPr>
      </w:pPr>
    </w:p>
    <w:sectPr w:rsidR="00ED6033" w:rsidSect="00343D8F">
      <w:pgSz w:w="11906" w:h="16838"/>
      <w:pgMar w:top="1134" w:right="850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97E" w:rsidRDefault="00AC497E" w:rsidP="008B72C4">
      <w:pPr>
        <w:spacing w:line="240" w:lineRule="auto"/>
      </w:pPr>
      <w:r>
        <w:separator/>
      </w:r>
    </w:p>
  </w:endnote>
  <w:endnote w:type="continuationSeparator" w:id="0">
    <w:p w:rsidR="00AC497E" w:rsidRDefault="00AC497E" w:rsidP="008B72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2043089"/>
      <w:docPartObj>
        <w:docPartGallery w:val="Page Numbers (Bottom of Page)"/>
        <w:docPartUnique/>
      </w:docPartObj>
    </w:sdtPr>
    <w:sdtEndPr/>
    <w:sdtContent>
      <w:p w:rsidR="00955747" w:rsidRDefault="0095574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FE2">
          <w:rPr>
            <w:noProof/>
          </w:rPr>
          <w:t>24</w:t>
        </w:r>
        <w:r>
          <w:fldChar w:fldCharType="end"/>
        </w:r>
      </w:p>
    </w:sdtContent>
  </w:sdt>
  <w:p w:rsidR="00955747" w:rsidRDefault="0095574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53432"/>
      <w:docPartObj>
        <w:docPartGallery w:val="Page Numbers (Bottom of Page)"/>
        <w:docPartUnique/>
      </w:docPartObj>
    </w:sdtPr>
    <w:sdtEndPr/>
    <w:sdtContent>
      <w:p w:rsidR="00955747" w:rsidRDefault="0095574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FE2">
          <w:rPr>
            <w:noProof/>
          </w:rPr>
          <w:t>23</w:t>
        </w:r>
        <w:r>
          <w:fldChar w:fldCharType="end"/>
        </w:r>
      </w:p>
    </w:sdtContent>
  </w:sdt>
  <w:p w:rsidR="00955747" w:rsidRDefault="0095574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97E" w:rsidRDefault="00AC497E" w:rsidP="008B72C4">
      <w:pPr>
        <w:spacing w:line="240" w:lineRule="auto"/>
      </w:pPr>
      <w:r>
        <w:separator/>
      </w:r>
    </w:p>
  </w:footnote>
  <w:footnote w:type="continuationSeparator" w:id="0">
    <w:p w:rsidR="00AC497E" w:rsidRDefault="00AC497E" w:rsidP="008B72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47" w:rsidRPr="00C7060F" w:rsidRDefault="00955747" w:rsidP="00C7060F">
    <w:pPr>
      <w:pStyle w:val="a4"/>
      <w:ind w:firstLine="0"/>
      <w:jc w:val="right"/>
      <w:rPr>
        <w:color w:val="808080" w:themeColor="background1" w:themeShade="80"/>
        <w:sz w:val="20"/>
        <w:szCs w:val="20"/>
      </w:rPr>
    </w:pPr>
    <w:r w:rsidRPr="00C7060F">
      <w:rPr>
        <w:color w:val="808080" w:themeColor="background1" w:themeShade="80"/>
        <w:sz w:val="20"/>
        <w:szCs w:val="20"/>
      </w:rPr>
      <w:t>16/2019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747" w:rsidRPr="00ED2FD1" w:rsidRDefault="00955747" w:rsidP="00FA721C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C3F"/>
    <w:multiLevelType w:val="hybridMultilevel"/>
    <w:tmpl w:val="F894F26A"/>
    <w:lvl w:ilvl="0" w:tplc="06544798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 w15:restartNumberingAfterBreak="0">
    <w:nsid w:val="04FA2902"/>
    <w:multiLevelType w:val="hybridMultilevel"/>
    <w:tmpl w:val="FC0E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829FA"/>
    <w:multiLevelType w:val="hybridMultilevel"/>
    <w:tmpl w:val="173A88D4"/>
    <w:lvl w:ilvl="0" w:tplc="1996F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F87A67"/>
    <w:multiLevelType w:val="hybridMultilevel"/>
    <w:tmpl w:val="BDE2F710"/>
    <w:lvl w:ilvl="0" w:tplc="0AACE678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2888360F"/>
    <w:multiLevelType w:val="hybridMultilevel"/>
    <w:tmpl w:val="26C24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758F8"/>
    <w:multiLevelType w:val="multilevel"/>
    <w:tmpl w:val="E6107C5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2C7E1B6C"/>
    <w:multiLevelType w:val="hybridMultilevel"/>
    <w:tmpl w:val="D8780016"/>
    <w:lvl w:ilvl="0" w:tplc="A7C488BE">
      <w:numFmt w:val="bullet"/>
      <w:lvlText w:val="-"/>
      <w:lvlJc w:val="left"/>
      <w:pPr>
        <w:ind w:left="1287" w:hanging="360"/>
      </w:pPr>
      <w:rPr>
        <w:rFonts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2B174C2"/>
    <w:multiLevelType w:val="hybridMultilevel"/>
    <w:tmpl w:val="47F265A2"/>
    <w:lvl w:ilvl="0" w:tplc="1A8013F6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  <w:sz w:val="16"/>
        <w:szCs w:val="16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1708C"/>
    <w:multiLevelType w:val="multilevel"/>
    <w:tmpl w:val="17C2F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5652DEC"/>
    <w:multiLevelType w:val="hybridMultilevel"/>
    <w:tmpl w:val="01B86332"/>
    <w:lvl w:ilvl="0" w:tplc="C0F4E38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F6033"/>
    <w:multiLevelType w:val="hybridMultilevel"/>
    <w:tmpl w:val="A7AA9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845FD"/>
    <w:multiLevelType w:val="hybridMultilevel"/>
    <w:tmpl w:val="8FE835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C3D2362"/>
    <w:multiLevelType w:val="hybridMultilevel"/>
    <w:tmpl w:val="4C3CF744"/>
    <w:lvl w:ilvl="0" w:tplc="D35E6372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4123AC2"/>
    <w:multiLevelType w:val="hybridMultilevel"/>
    <w:tmpl w:val="DBB0A9FA"/>
    <w:lvl w:ilvl="0" w:tplc="F06E3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541054E"/>
    <w:multiLevelType w:val="hybridMultilevel"/>
    <w:tmpl w:val="0F1C235C"/>
    <w:lvl w:ilvl="0" w:tplc="D9367DE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5C97E88"/>
    <w:multiLevelType w:val="hybridMultilevel"/>
    <w:tmpl w:val="018479C6"/>
    <w:lvl w:ilvl="0" w:tplc="05FC096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9E93800"/>
    <w:multiLevelType w:val="hybridMultilevel"/>
    <w:tmpl w:val="D1449536"/>
    <w:lvl w:ilvl="0" w:tplc="5AE0E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F831D74"/>
    <w:multiLevelType w:val="hybridMultilevel"/>
    <w:tmpl w:val="C5F4C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3269A"/>
    <w:multiLevelType w:val="hybridMultilevel"/>
    <w:tmpl w:val="C01686FE"/>
    <w:lvl w:ilvl="0" w:tplc="2FB204F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AE1314A"/>
    <w:multiLevelType w:val="hybridMultilevel"/>
    <w:tmpl w:val="C3B47D88"/>
    <w:lvl w:ilvl="0" w:tplc="D6F29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B50394"/>
    <w:multiLevelType w:val="hybridMultilevel"/>
    <w:tmpl w:val="D83AB2B2"/>
    <w:lvl w:ilvl="0" w:tplc="D6F29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524CD5"/>
    <w:multiLevelType w:val="hybridMultilevel"/>
    <w:tmpl w:val="A336FBDE"/>
    <w:lvl w:ilvl="0" w:tplc="D6F297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AEC2BF3"/>
    <w:multiLevelType w:val="hybridMultilevel"/>
    <w:tmpl w:val="8E420040"/>
    <w:lvl w:ilvl="0" w:tplc="31C26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325F73"/>
    <w:multiLevelType w:val="hybridMultilevel"/>
    <w:tmpl w:val="25F826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96DBA"/>
    <w:multiLevelType w:val="hybridMultilevel"/>
    <w:tmpl w:val="6734907E"/>
    <w:lvl w:ilvl="0" w:tplc="DB62BAD6">
      <w:numFmt w:val="bullet"/>
      <w:lvlText w:val="-"/>
      <w:lvlJc w:val="left"/>
      <w:pPr>
        <w:ind w:left="1287" w:hanging="360"/>
      </w:pPr>
      <w:rPr>
        <w:rFonts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2B54AAD"/>
    <w:multiLevelType w:val="hybridMultilevel"/>
    <w:tmpl w:val="2312DD68"/>
    <w:lvl w:ilvl="0" w:tplc="E000F7B0">
      <w:start w:val="1"/>
      <w:numFmt w:val="bullet"/>
      <w:lvlText w:val="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  <w:sz w:val="24"/>
        <w:szCs w:val="24"/>
      </w:rPr>
    </w:lvl>
    <w:lvl w:ilvl="1" w:tplc="E000F7B0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14"/>
  </w:num>
  <w:num w:numId="5">
    <w:abstractNumId w:val="3"/>
  </w:num>
  <w:num w:numId="6">
    <w:abstractNumId w:val="24"/>
  </w:num>
  <w:num w:numId="7">
    <w:abstractNumId w:val="15"/>
  </w:num>
  <w:num w:numId="8">
    <w:abstractNumId w:val="1"/>
  </w:num>
  <w:num w:numId="9">
    <w:abstractNumId w:val="17"/>
  </w:num>
  <w:num w:numId="10">
    <w:abstractNumId w:val="10"/>
  </w:num>
  <w:num w:numId="11">
    <w:abstractNumId w:val="22"/>
  </w:num>
  <w:num w:numId="12">
    <w:abstractNumId w:val="9"/>
  </w:num>
  <w:num w:numId="13">
    <w:abstractNumId w:val="11"/>
  </w:num>
  <w:num w:numId="14">
    <w:abstractNumId w:val="6"/>
  </w:num>
  <w:num w:numId="15">
    <w:abstractNumId w:val="18"/>
  </w:num>
  <w:num w:numId="16">
    <w:abstractNumId w:val="5"/>
  </w:num>
  <w:num w:numId="17">
    <w:abstractNumId w:val="16"/>
  </w:num>
  <w:num w:numId="18">
    <w:abstractNumId w:val="2"/>
  </w:num>
  <w:num w:numId="19">
    <w:abstractNumId w:val="19"/>
  </w:num>
  <w:num w:numId="20">
    <w:abstractNumId w:val="0"/>
  </w:num>
  <w:num w:numId="21">
    <w:abstractNumId w:val="25"/>
  </w:num>
  <w:num w:numId="22">
    <w:abstractNumId w:val="21"/>
  </w:num>
  <w:num w:numId="23">
    <w:abstractNumId w:val="23"/>
  </w:num>
  <w:num w:numId="24">
    <w:abstractNumId w:val="8"/>
  </w:num>
  <w:num w:numId="25">
    <w:abstractNumId w:val="2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C4"/>
    <w:rsid w:val="00006FE2"/>
    <w:rsid w:val="00040C0E"/>
    <w:rsid w:val="00085064"/>
    <w:rsid w:val="000B3239"/>
    <w:rsid w:val="000C28B7"/>
    <w:rsid w:val="000C2E3B"/>
    <w:rsid w:val="000C4F38"/>
    <w:rsid w:val="000D3D7F"/>
    <w:rsid w:val="0014756B"/>
    <w:rsid w:val="00167105"/>
    <w:rsid w:val="0017548B"/>
    <w:rsid w:val="00193433"/>
    <w:rsid w:val="001B0092"/>
    <w:rsid w:val="00241136"/>
    <w:rsid w:val="002456E2"/>
    <w:rsid w:val="00256004"/>
    <w:rsid w:val="0026558D"/>
    <w:rsid w:val="00270658"/>
    <w:rsid w:val="002F3F7E"/>
    <w:rsid w:val="0031470F"/>
    <w:rsid w:val="0034036C"/>
    <w:rsid w:val="00343D8F"/>
    <w:rsid w:val="00352223"/>
    <w:rsid w:val="003B1498"/>
    <w:rsid w:val="003C0083"/>
    <w:rsid w:val="00440828"/>
    <w:rsid w:val="00452725"/>
    <w:rsid w:val="00453F83"/>
    <w:rsid w:val="004937FE"/>
    <w:rsid w:val="004D6947"/>
    <w:rsid w:val="00502D01"/>
    <w:rsid w:val="00515EC8"/>
    <w:rsid w:val="00542F01"/>
    <w:rsid w:val="00564B81"/>
    <w:rsid w:val="006243C2"/>
    <w:rsid w:val="00671C96"/>
    <w:rsid w:val="006D544C"/>
    <w:rsid w:val="00733217"/>
    <w:rsid w:val="0078663D"/>
    <w:rsid w:val="007E40A9"/>
    <w:rsid w:val="0081557C"/>
    <w:rsid w:val="008A15C1"/>
    <w:rsid w:val="008B72C4"/>
    <w:rsid w:val="00921CB8"/>
    <w:rsid w:val="00955747"/>
    <w:rsid w:val="00956C3D"/>
    <w:rsid w:val="00962B0E"/>
    <w:rsid w:val="009823F1"/>
    <w:rsid w:val="00993F8F"/>
    <w:rsid w:val="009F3DB3"/>
    <w:rsid w:val="00A1748A"/>
    <w:rsid w:val="00A2798E"/>
    <w:rsid w:val="00A3633E"/>
    <w:rsid w:val="00A63C35"/>
    <w:rsid w:val="00A835A1"/>
    <w:rsid w:val="00AC497E"/>
    <w:rsid w:val="00B57383"/>
    <w:rsid w:val="00BB4AAC"/>
    <w:rsid w:val="00BF320B"/>
    <w:rsid w:val="00BF5FB5"/>
    <w:rsid w:val="00C0671C"/>
    <w:rsid w:val="00C164BC"/>
    <w:rsid w:val="00C60ABB"/>
    <w:rsid w:val="00C67249"/>
    <w:rsid w:val="00C7060F"/>
    <w:rsid w:val="00CC74E3"/>
    <w:rsid w:val="00CE7055"/>
    <w:rsid w:val="00D03A5B"/>
    <w:rsid w:val="00D124A0"/>
    <w:rsid w:val="00D156E8"/>
    <w:rsid w:val="00D31E7D"/>
    <w:rsid w:val="00D37A4A"/>
    <w:rsid w:val="00D40E4F"/>
    <w:rsid w:val="00D41D87"/>
    <w:rsid w:val="00D66173"/>
    <w:rsid w:val="00DF475E"/>
    <w:rsid w:val="00E43FB8"/>
    <w:rsid w:val="00EB352D"/>
    <w:rsid w:val="00ED27A3"/>
    <w:rsid w:val="00ED6033"/>
    <w:rsid w:val="00F12EC6"/>
    <w:rsid w:val="00F74296"/>
    <w:rsid w:val="00FA721C"/>
    <w:rsid w:val="00FD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16B58"/>
  <w15:chartTrackingRefBased/>
  <w15:docId w15:val="{6D85F892-B593-42B2-B37B-C6BD35DE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2C4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72C4"/>
    <w:pPr>
      <w:keepNext/>
      <w:spacing w:before="240" w:after="60"/>
      <w:outlineLvl w:val="0"/>
    </w:pPr>
    <w:rPr>
      <w:b/>
      <w:bCs/>
      <w:kern w:val="32"/>
      <w:sz w:val="30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2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453F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72C4"/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72C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3">
    <w:name w:val="Название Знак"/>
    <w:rsid w:val="008B72C4"/>
    <w:rPr>
      <w:rFonts w:ascii="Calibri" w:eastAsia="Calibri" w:hAnsi="Calibri"/>
      <w:b/>
      <w:sz w:val="33"/>
      <w:szCs w:val="24"/>
      <w:lang w:val="ru-RU" w:eastAsia="ru-RU" w:bidi="ar-SA"/>
    </w:rPr>
  </w:style>
  <w:style w:type="paragraph" w:styleId="a4">
    <w:name w:val="header"/>
    <w:basedOn w:val="a"/>
    <w:link w:val="a5"/>
    <w:uiPriority w:val="99"/>
    <w:rsid w:val="008B72C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B72C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rsid w:val="008B72C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B72C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next w:val="a"/>
    <w:link w:val="a9"/>
    <w:qFormat/>
    <w:rsid w:val="008B72C4"/>
    <w:pPr>
      <w:spacing w:line="240" w:lineRule="auto"/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rsid w:val="008B72C4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B72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B72C4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8B72C4"/>
    <w:pPr>
      <w:spacing w:line="240" w:lineRule="auto"/>
      <w:ind w:left="708" w:firstLine="0"/>
    </w:pPr>
    <w:rPr>
      <w:rFonts w:eastAsia="Calibri"/>
    </w:rPr>
  </w:style>
  <w:style w:type="paragraph" w:styleId="ad">
    <w:name w:val="Body Text Indent"/>
    <w:basedOn w:val="a"/>
    <w:link w:val="ae"/>
    <w:rsid w:val="008B72C4"/>
    <w:pPr>
      <w:spacing w:line="240" w:lineRule="auto"/>
      <w:ind w:left="4956" w:firstLine="0"/>
    </w:pPr>
    <w:rPr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8B72C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uiPriority w:val="99"/>
    <w:rsid w:val="008B72C4"/>
    <w:pPr>
      <w:spacing w:after="120" w:line="480" w:lineRule="auto"/>
      <w:ind w:left="283" w:firstLine="0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B72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ewncpi">
    <w:name w:val="newncpi"/>
    <w:basedOn w:val="a"/>
    <w:rsid w:val="008B72C4"/>
    <w:pPr>
      <w:spacing w:line="240" w:lineRule="auto"/>
      <w:ind w:firstLine="567"/>
      <w:jc w:val="both"/>
    </w:pPr>
    <w:rPr>
      <w:sz w:val="24"/>
    </w:rPr>
  </w:style>
  <w:style w:type="paragraph" w:customStyle="1" w:styleId="table10">
    <w:name w:val="table10"/>
    <w:basedOn w:val="a"/>
    <w:rsid w:val="008B72C4"/>
    <w:pPr>
      <w:spacing w:line="240" w:lineRule="auto"/>
      <w:ind w:firstLine="0"/>
    </w:pPr>
    <w:rPr>
      <w:sz w:val="20"/>
      <w:szCs w:val="20"/>
    </w:rPr>
  </w:style>
  <w:style w:type="paragraph" w:customStyle="1" w:styleId="comment">
    <w:name w:val="comment"/>
    <w:basedOn w:val="a"/>
    <w:rsid w:val="008B72C4"/>
    <w:pPr>
      <w:spacing w:line="240" w:lineRule="auto"/>
      <w:jc w:val="both"/>
    </w:pPr>
    <w:rPr>
      <w:sz w:val="20"/>
      <w:szCs w:val="20"/>
    </w:rPr>
  </w:style>
  <w:style w:type="paragraph" w:customStyle="1" w:styleId="nonumheader">
    <w:name w:val="nonumheader"/>
    <w:basedOn w:val="a"/>
    <w:rsid w:val="008B72C4"/>
    <w:pPr>
      <w:spacing w:before="240" w:after="240" w:line="240" w:lineRule="auto"/>
      <w:ind w:firstLine="0"/>
      <w:jc w:val="center"/>
    </w:pPr>
    <w:rPr>
      <w:b/>
      <w:bCs/>
      <w:sz w:val="24"/>
    </w:rPr>
  </w:style>
  <w:style w:type="paragraph" w:customStyle="1" w:styleId="point">
    <w:name w:val="point"/>
    <w:basedOn w:val="a"/>
    <w:rsid w:val="008B72C4"/>
    <w:pPr>
      <w:spacing w:line="240" w:lineRule="auto"/>
      <w:ind w:firstLine="567"/>
      <w:jc w:val="both"/>
    </w:pPr>
    <w:rPr>
      <w:sz w:val="24"/>
    </w:rPr>
  </w:style>
  <w:style w:type="paragraph" w:styleId="af">
    <w:name w:val="Body Text"/>
    <w:basedOn w:val="a"/>
    <w:link w:val="af0"/>
    <w:uiPriority w:val="99"/>
    <w:semiHidden/>
    <w:unhideWhenUsed/>
    <w:rsid w:val="00515EC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515E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35222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52223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1">
    <w:name w:val="Table Grid"/>
    <w:basedOn w:val="a1"/>
    <w:uiPriority w:val="59"/>
    <w:rsid w:val="00352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453F83"/>
    <w:rPr>
      <w:rFonts w:asciiTheme="majorHAnsi" w:eastAsiaTheme="majorEastAsia" w:hAnsiTheme="majorHAnsi" w:cstheme="majorBidi"/>
      <w:color w:val="2E74B5" w:themeColor="accent1" w:themeShade="BF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38</Pages>
  <Words>7618</Words>
  <Characters>43423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GIV</dc:creator>
  <cp:keywords/>
  <dc:description/>
  <cp:lastModifiedBy>GIV</cp:lastModifiedBy>
  <cp:revision>30</cp:revision>
  <cp:lastPrinted>2019-10-29T10:31:00Z</cp:lastPrinted>
  <dcterms:created xsi:type="dcterms:W3CDTF">2019-09-19T08:47:00Z</dcterms:created>
  <dcterms:modified xsi:type="dcterms:W3CDTF">2019-10-29T10:32:00Z</dcterms:modified>
</cp:coreProperties>
</file>